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151" w:rsidRPr="001A2659" w:rsidRDefault="00634151" w:rsidP="00710073">
      <w:pPr>
        <w:spacing w:after="0" w:line="360" w:lineRule="auto"/>
        <w:rPr>
          <w:rFonts w:asciiTheme="minorEastAsia" w:eastAsiaTheme="minorEastAsia" w:hAnsiTheme="minorEastAsia"/>
          <w:sz w:val="24"/>
        </w:rPr>
      </w:pP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772568" w:rsidTr="004F27DC">
        <w:trPr>
          <w:trHeight w:val="634"/>
        </w:trPr>
        <w:tc>
          <w:tcPr>
            <w:tcW w:w="1188" w:type="dxa"/>
            <w:vAlign w:val="center"/>
          </w:tcPr>
          <w:p w:rsidR="00772568" w:rsidRPr="00772568" w:rsidRDefault="00772568" w:rsidP="00880C42">
            <w:pPr>
              <w:pStyle w:val="a6"/>
              <w:spacing w:line="460" w:lineRule="exact"/>
              <w:ind w:leftChars="0" w:left="0" w:firstLineChars="147" w:firstLine="353"/>
              <w:jc w:val="center"/>
              <w:rPr>
                <w:sz w:val="36"/>
                <w:szCs w:val="36"/>
              </w:rPr>
            </w:pPr>
            <w:r>
              <w:rPr>
                <w:sz w:val="24"/>
                <w:szCs w:val="24"/>
              </w:rPr>
              <w:br w:type="page"/>
            </w:r>
            <w:r w:rsidRPr="00772568">
              <w:rPr>
                <w:rFonts w:hint="eastAsia"/>
                <w:sz w:val="36"/>
                <w:szCs w:val="36"/>
              </w:rPr>
              <w:t>本</w:t>
            </w:r>
          </w:p>
        </w:tc>
      </w:tr>
    </w:tbl>
    <w:p w:rsidR="00772568" w:rsidRDefault="00772568" w:rsidP="00772568">
      <w:pPr>
        <w:spacing w:line="500" w:lineRule="exact"/>
        <w:rPr>
          <w:b/>
          <w:sz w:val="36"/>
          <w:szCs w:val="36"/>
        </w:rPr>
      </w:pP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r w:rsidR="00880C42">
        <w:rPr>
          <w:rFonts w:ascii="宋体" w:eastAsia="宋体" w:hAnsi="宋体" w:cs="宋体" w:hint="eastAsia"/>
          <w:b/>
          <w:bCs/>
          <w:color w:val="000000"/>
          <w:sz w:val="36"/>
          <w:szCs w:val="36"/>
        </w:rPr>
        <w:t>-</w:t>
      </w:r>
    </w:p>
    <w:p w:rsidR="00772568" w:rsidRDefault="00634151" w:rsidP="00772568">
      <w:pPr>
        <w:spacing w:line="800" w:lineRule="exact"/>
        <w:jc w:val="center"/>
        <w:rPr>
          <w:rFonts w:ascii="宋体" w:eastAsia="宋体" w:hAnsi="宋体" w:cs="宋体"/>
          <w:b/>
          <w:bCs/>
          <w:color w:val="000000"/>
          <w:sz w:val="36"/>
          <w:szCs w:val="36"/>
        </w:rPr>
      </w:pPr>
      <w:r w:rsidRPr="00634151">
        <w:rPr>
          <w:rFonts w:ascii="宋体" w:eastAsia="宋体" w:hAnsi="宋体" w:cs="宋体" w:hint="eastAsia"/>
          <w:b/>
          <w:bCs/>
          <w:color w:val="000000"/>
          <w:sz w:val="36"/>
          <w:szCs w:val="36"/>
        </w:rPr>
        <w:t>陆上集控中心地质灾害危险性评估、压覆矿产资源查询、土地预审</w:t>
      </w:r>
    </w:p>
    <w:p w:rsidR="00634151" w:rsidRPr="00634151" w:rsidRDefault="00634151" w:rsidP="00772568">
      <w:pPr>
        <w:spacing w:line="800" w:lineRule="exact"/>
        <w:jc w:val="center"/>
        <w:rPr>
          <w:rFonts w:ascii="宋体" w:eastAsia="宋体" w:hAnsi="宋体" w:cs="宋体"/>
          <w:b/>
          <w:bCs/>
          <w:color w:val="000000"/>
          <w:sz w:val="36"/>
          <w:szCs w:val="36"/>
        </w:rPr>
      </w:pPr>
    </w:p>
    <w:p w:rsidR="00772568" w:rsidRPr="00772568" w:rsidRDefault="00772568" w:rsidP="00772568">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772568" w:rsidRDefault="00772568" w:rsidP="00772568">
      <w:pPr>
        <w:rPr>
          <w:rFonts w:eastAsia="黑体"/>
          <w:sz w:val="28"/>
          <w:szCs w:val="28"/>
        </w:rPr>
      </w:pP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（第一册）商务文件</w:t>
      </w: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772568" w:rsidRPr="00772568" w:rsidRDefault="00772568" w:rsidP="00772568">
      <w:pPr>
        <w:jc w:val="cente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772568" w:rsidRPr="00772568" w:rsidRDefault="00772568" w:rsidP="00772568">
      <w:pPr>
        <w:jc w:val="center"/>
        <w:rPr>
          <w:rFonts w:asciiTheme="majorEastAsia" w:eastAsiaTheme="majorEastAsia" w:hAnsiTheme="majorEastAsia"/>
          <w:sz w:val="28"/>
          <w:szCs w:val="28"/>
          <w:u w:val="single"/>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772568" w:rsidRDefault="00772568" w:rsidP="00772568">
      <w:pPr>
        <w:jc w:val="center"/>
        <w:rPr>
          <w:rFonts w:eastAsia="黑体"/>
          <w:sz w:val="28"/>
          <w:szCs w:val="28"/>
        </w:rPr>
      </w:pPr>
    </w:p>
    <w:p w:rsidR="00772568" w:rsidRPr="00772568" w:rsidRDefault="00772568" w:rsidP="00772568">
      <w:pPr>
        <w:pStyle w:val="3"/>
        <w:tabs>
          <w:tab w:val="left" w:pos="1275"/>
        </w:tabs>
        <w:rPr>
          <w:rFonts w:asciiTheme="minorEastAsia" w:eastAsiaTheme="minorEastAsia" w:hAnsiTheme="minorEastAsia"/>
        </w:rPr>
      </w:pPr>
      <w:r w:rsidRPr="00772568">
        <w:rPr>
          <w:rFonts w:asciiTheme="minorEastAsia" w:eastAsiaTheme="minorEastAsia" w:hAnsiTheme="minorEastAsia" w:hint="eastAsia"/>
        </w:rPr>
        <w:lastRenderedPageBreak/>
        <w:t>附件1</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法定代表人身份证明书</w:t>
      </w:r>
    </w:p>
    <w:p w:rsidR="00772568" w:rsidRPr="00772568" w:rsidRDefault="00772568" w:rsidP="00772568">
      <w:pPr>
        <w:spacing w:line="500" w:lineRule="exact"/>
        <w:ind w:firstLineChars="200" w:firstLine="560"/>
        <w:rPr>
          <w:rFonts w:asciiTheme="minorEastAsia" w:eastAsiaTheme="minorEastAsia" w:hAnsiTheme="minorEastAsia"/>
          <w:sz w:val="28"/>
          <w:szCs w:val="28"/>
          <w:u w:val="single"/>
        </w:rPr>
      </w:pPr>
      <w:r w:rsidRPr="00772568">
        <w:rPr>
          <w:rFonts w:asciiTheme="minorEastAsia" w:eastAsiaTheme="minorEastAsia" w:hAnsiTheme="minorEastAsia" w:hint="eastAsia"/>
          <w:sz w:val="28"/>
          <w:szCs w:val="28"/>
        </w:rPr>
        <w:t>单位名称：</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单位性质：</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地    址：</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成立时间：</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年</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月</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日</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经营期限：</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姓名：</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性别：</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w:t>
      </w:r>
      <w:bookmarkStart w:id="0" w:name="_Hlk515724393"/>
      <w:r w:rsidRPr="00772568">
        <w:rPr>
          <w:rFonts w:asciiTheme="minorEastAsia" w:eastAsiaTheme="minorEastAsia" w:hAnsiTheme="minorEastAsia" w:hint="eastAsia"/>
          <w:sz w:val="28"/>
          <w:szCs w:val="28"/>
        </w:rPr>
        <w:t>年龄：</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职务：</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系</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（投标人）的法定代表人。</w:t>
      </w:r>
    </w:p>
    <w:bookmarkEnd w:id="0"/>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特此证明。</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1600" w:firstLine="448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投标人（盖章）：</w:t>
      </w:r>
    </w:p>
    <w:p w:rsidR="00772568" w:rsidRPr="00772568" w:rsidRDefault="00772568" w:rsidP="00772568">
      <w:pPr>
        <w:spacing w:line="500" w:lineRule="exact"/>
        <w:ind w:firstLineChars="1600" w:firstLine="448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日期：    年   月   日</w:t>
      </w:r>
    </w:p>
    <w:p w:rsidR="00772568" w:rsidRDefault="00772568" w:rsidP="00772568">
      <w:pPr>
        <w:spacing w:line="500" w:lineRule="exact"/>
        <w:rPr>
          <w:rFonts w:ascii="宋体" w:hAnsi="宋体"/>
          <w:sz w:val="24"/>
        </w:rPr>
      </w:pPr>
    </w:p>
    <w:p w:rsidR="00772568" w:rsidRPr="00772568" w:rsidRDefault="00772568" w:rsidP="00772568">
      <w:pPr>
        <w:pStyle w:val="3"/>
        <w:tabs>
          <w:tab w:val="left" w:pos="1275"/>
        </w:tabs>
        <w:rPr>
          <w:rFonts w:asciiTheme="minorEastAsia" w:eastAsiaTheme="minorEastAsia" w:hAnsiTheme="minorEastAsia"/>
        </w:rPr>
      </w:pPr>
      <w:r>
        <w:rPr>
          <w:rFonts w:hAnsi="宋体"/>
          <w:sz w:val="24"/>
        </w:rPr>
        <w:br w:type="page"/>
      </w:r>
      <w:r w:rsidRPr="00772568">
        <w:rPr>
          <w:rFonts w:asciiTheme="minorEastAsia" w:eastAsiaTheme="minorEastAsia" w:hAnsiTheme="minorEastAsia" w:hint="eastAsia"/>
        </w:rPr>
        <w:lastRenderedPageBreak/>
        <w:t>附件2:</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授权委托书</w:t>
      </w:r>
    </w:p>
    <w:p w:rsidR="00772568" w:rsidRPr="00772568" w:rsidRDefault="00772568" w:rsidP="00772568">
      <w:pPr>
        <w:spacing w:line="6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本授权委托书声明：我</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（姓名）系</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600" w:lineRule="exact"/>
        <w:rPr>
          <w:rFonts w:asciiTheme="minorEastAsia" w:eastAsiaTheme="minorEastAsia" w:hAnsiTheme="minorEastAsia"/>
          <w:sz w:val="24"/>
          <w:u w:val="single"/>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（投标人）的法定代表人，现授权委托</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600" w:lineRule="exact"/>
        <w:rPr>
          <w:rFonts w:asciiTheme="minorEastAsia" w:eastAsiaTheme="minorEastAsia" w:hAnsiTheme="minorEastAsia"/>
          <w:sz w:val="24"/>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（单位名称）</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（姓名）为我的授权代理人，以本公司的名义参加</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（招标单位名称）的</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工程的招标，授权代理人在开标、评标、合同谈判过程中所签署的一切文件和处理与之有关的一切事务，我均予以承认。</w:t>
      </w:r>
    </w:p>
    <w:p w:rsidR="00772568" w:rsidRPr="00772568" w:rsidRDefault="00772568" w:rsidP="00772568">
      <w:pPr>
        <w:spacing w:line="60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授权代理人无转委托权，特此委托。</w:t>
      </w:r>
    </w:p>
    <w:p w:rsidR="00772568" w:rsidRPr="00772568" w:rsidRDefault="00772568" w:rsidP="00772568">
      <w:pPr>
        <w:spacing w:line="5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授权委托人：</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性别：</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身份证号码：</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电话：</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单      位：</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部门：</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职务：</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rPr>
      </w:pPr>
    </w:p>
    <w:p w:rsidR="00772568" w:rsidRPr="00772568" w:rsidRDefault="00772568" w:rsidP="00772568">
      <w:pPr>
        <w:spacing w:line="500" w:lineRule="exact"/>
        <w:ind w:firstLineChars="500" w:firstLine="1200"/>
        <w:rPr>
          <w:rFonts w:asciiTheme="minorEastAsia" w:eastAsiaTheme="minorEastAsia" w:hAnsiTheme="minorEastAsia"/>
          <w:sz w:val="24"/>
        </w:rPr>
      </w:pPr>
      <w:r w:rsidRPr="00772568">
        <w:rPr>
          <w:rFonts w:asciiTheme="minorEastAsia" w:eastAsiaTheme="minorEastAsia" w:hAnsiTheme="minorEastAsia" w:hint="eastAsia"/>
          <w:sz w:val="24"/>
        </w:rPr>
        <w:t>投标人：（盖法人章）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500" w:firstLine="1200"/>
        <w:rPr>
          <w:rFonts w:asciiTheme="minorEastAsia" w:eastAsiaTheme="minorEastAsia" w:hAnsiTheme="minorEastAsia"/>
          <w:sz w:val="24"/>
        </w:rPr>
      </w:pPr>
      <w:r w:rsidRPr="00772568">
        <w:rPr>
          <w:rFonts w:asciiTheme="minorEastAsia" w:eastAsiaTheme="minorEastAsia" w:hAnsiTheme="minorEastAsia" w:hint="eastAsia"/>
          <w:sz w:val="24"/>
        </w:rPr>
        <w:t>法定代表人：（签字或盖章）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 xml:space="preserve">  </w:t>
      </w:r>
    </w:p>
    <w:p w:rsidR="00772568" w:rsidRPr="00772568" w:rsidRDefault="00772568" w:rsidP="00772568">
      <w:pPr>
        <w:spacing w:line="500" w:lineRule="exact"/>
        <w:ind w:firstLineChars="200" w:firstLine="480"/>
        <w:jc w:val="right"/>
        <w:rPr>
          <w:rFonts w:asciiTheme="minorEastAsia" w:eastAsiaTheme="minorEastAsia" w:hAnsiTheme="minorEastAsia"/>
          <w:sz w:val="24"/>
        </w:rPr>
      </w:pPr>
    </w:p>
    <w:p w:rsidR="00772568" w:rsidRPr="00772568" w:rsidRDefault="00772568" w:rsidP="00772568">
      <w:pPr>
        <w:spacing w:line="500" w:lineRule="exact"/>
        <w:ind w:firstLineChars="200" w:firstLine="480"/>
        <w:jc w:val="right"/>
        <w:rPr>
          <w:rFonts w:asciiTheme="minorEastAsia" w:eastAsiaTheme="minorEastAsia" w:hAnsiTheme="minorEastAsia"/>
          <w:sz w:val="24"/>
        </w:rPr>
      </w:pPr>
      <w:r w:rsidRPr="00772568">
        <w:rPr>
          <w:rFonts w:asciiTheme="minorEastAsia" w:eastAsiaTheme="minorEastAsia" w:hAnsiTheme="minorEastAsia" w:hint="eastAsia"/>
          <w:sz w:val="24"/>
        </w:rPr>
        <w:t>日期：      年    月    日</w:t>
      </w:r>
    </w:p>
    <w:p w:rsidR="00772568" w:rsidRDefault="00772568" w:rsidP="00772568">
      <w:pPr>
        <w:spacing w:line="520" w:lineRule="atLeast"/>
        <w:rPr>
          <w:rFonts w:ascii="楷体_GB2312" w:eastAsia="楷体_GB2312" w:hAnsi="宋体"/>
          <w:sz w:val="18"/>
          <w:szCs w:val="18"/>
        </w:rPr>
      </w:pPr>
    </w:p>
    <w:p w:rsidR="00772568" w:rsidRDefault="00772568" w:rsidP="00772568">
      <w:pPr>
        <w:spacing w:line="500" w:lineRule="exact"/>
        <w:rPr>
          <w:rFonts w:ascii="楷体_GB2312" w:eastAsia="楷体_GB2312" w:hAnsi="宋体"/>
          <w:sz w:val="24"/>
        </w:rPr>
      </w:pPr>
    </w:p>
    <w:p w:rsidR="00772568" w:rsidRDefault="00772568" w:rsidP="00772568">
      <w:pPr>
        <w:spacing w:line="440" w:lineRule="exact"/>
        <w:rPr>
          <w:rFonts w:ascii="宋体" w:hAnsi="宋体"/>
          <w:sz w:val="24"/>
        </w:rPr>
      </w:pPr>
    </w:p>
    <w:p w:rsidR="00772568" w:rsidRPr="00772568" w:rsidRDefault="00772568" w:rsidP="00772568">
      <w:pPr>
        <w:pStyle w:val="3"/>
        <w:tabs>
          <w:tab w:val="left" w:pos="1275"/>
        </w:tabs>
        <w:rPr>
          <w:rFonts w:asciiTheme="minorEastAsia" w:eastAsiaTheme="minorEastAsia" w:hAnsiTheme="minorEastAsia"/>
        </w:rPr>
      </w:pPr>
      <w:r w:rsidRPr="00772568">
        <w:rPr>
          <w:rFonts w:asciiTheme="minorEastAsia" w:eastAsiaTheme="minorEastAsia" w:hAnsiTheme="minorEastAsia" w:hint="eastAsia"/>
        </w:rPr>
        <w:t>附件3:</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投标承诺书</w:t>
      </w:r>
    </w:p>
    <w:p w:rsidR="00772568" w:rsidRPr="00772568" w:rsidRDefault="00772568" w:rsidP="00772568">
      <w:pPr>
        <w:spacing w:line="440" w:lineRule="exact"/>
        <w:rPr>
          <w:rFonts w:asciiTheme="minorEastAsia" w:eastAsiaTheme="minorEastAsia" w:hAnsiTheme="minorEastAsia"/>
          <w:sz w:val="24"/>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（招标人名称）：</w:t>
      </w:r>
    </w:p>
    <w:p w:rsidR="00772568" w:rsidRPr="00772568" w:rsidRDefault="00772568" w:rsidP="00772568">
      <w:pPr>
        <w:spacing w:line="440" w:lineRule="exact"/>
        <w:ind w:firstLine="567"/>
        <w:rPr>
          <w:rFonts w:asciiTheme="minorEastAsia" w:eastAsiaTheme="minorEastAsia" w:hAnsiTheme="minorEastAsia"/>
          <w:sz w:val="24"/>
        </w:rPr>
      </w:pPr>
      <w:r w:rsidRPr="00772568">
        <w:rPr>
          <w:rFonts w:asciiTheme="minorEastAsia" w:eastAsiaTheme="minorEastAsia" w:hAnsiTheme="minorEastAsia" w:hint="eastAsia"/>
          <w:sz w:val="24"/>
        </w:rPr>
        <w:t>1、根据已收到的</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项目的招标文件，我单位经现场踏勘和研究上述工程招标文件的各个章节和其他有关文件规定后，决定无保留地接受招标文件所有条款，根据招标文件中规定及市场行情，愿以如下报价参加本次投标：</w:t>
      </w:r>
    </w:p>
    <w:p w:rsidR="00772568" w:rsidRPr="00772568" w:rsidRDefault="00772568" w:rsidP="00772568">
      <w:pPr>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投标总报价：人民币大写</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，小写（RMB</w:t>
      </w:r>
      <w:r w:rsidRPr="00772568">
        <w:rPr>
          <w:rFonts w:asciiTheme="minorEastAsia" w:eastAsiaTheme="minorEastAsia" w:hAnsiTheme="minorEastAsia"/>
          <w:sz w:val="24"/>
        </w:rPr>
        <w:t>）</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w:t>
      </w:r>
    </w:p>
    <w:p w:rsidR="00772568" w:rsidRPr="00772568" w:rsidRDefault="00772568" w:rsidP="00772568">
      <w:pPr>
        <w:spacing w:line="440" w:lineRule="exact"/>
        <w:ind w:firstLineChars="200" w:firstLine="480"/>
        <w:rPr>
          <w:rFonts w:asciiTheme="minorEastAsia" w:eastAsiaTheme="minorEastAsia" w:hAnsiTheme="minorEastAsia"/>
          <w:b/>
          <w:sz w:val="24"/>
        </w:rPr>
      </w:pPr>
      <w:r w:rsidRPr="00772568">
        <w:rPr>
          <w:rFonts w:asciiTheme="minorEastAsia" w:eastAsiaTheme="minorEastAsia" w:hAnsiTheme="minorEastAsia" w:hint="eastAsia"/>
          <w:sz w:val="24"/>
        </w:rPr>
        <w:t>按上述合同条件、要求、技术规范的条件承包上述服务内容，并承担法律法规规定的责任和义务。</w:t>
      </w:r>
    </w:p>
    <w:p w:rsidR="00772568" w:rsidRPr="00772568" w:rsidRDefault="00772568" w:rsidP="00772568">
      <w:pPr>
        <w:spacing w:line="440" w:lineRule="exact"/>
        <w:ind w:firstLine="567"/>
        <w:rPr>
          <w:rFonts w:asciiTheme="minorEastAsia" w:eastAsiaTheme="minorEastAsia" w:hAnsiTheme="minorEastAsia"/>
          <w:sz w:val="24"/>
        </w:rPr>
      </w:pPr>
      <w:r w:rsidRPr="00772568">
        <w:rPr>
          <w:rFonts w:asciiTheme="minorEastAsia" w:eastAsiaTheme="minorEastAsia" w:hAnsiTheme="minorEastAsia" w:hint="eastAsia"/>
          <w:sz w:val="24"/>
        </w:rPr>
        <w:t>2、本次投标，我方派出</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作为项目负责人。我方同时承诺如果中标，项目负责人及所有项目组成员保证及时服务到位，按招标人的要求驻场所提供跟踪服务，以确保工程建设进度要求。</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3、一旦我方中标，我方保证在收到中标通知书后</w:t>
      </w:r>
      <w:r w:rsidR="007E06B5">
        <w:rPr>
          <w:rFonts w:asciiTheme="minorEastAsia" w:eastAsiaTheme="minorEastAsia" w:hAnsiTheme="minorEastAsia" w:hint="eastAsia"/>
          <w:sz w:val="24"/>
        </w:rPr>
        <w:t>30天</w:t>
      </w:r>
      <w:r w:rsidRPr="00772568">
        <w:rPr>
          <w:rFonts w:asciiTheme="minorEastAsia" w:eastAsiaTheme="minorEastAsia" w:hAnsiTheme="minorEastAsia" w:hint="eastAsia"/>
          <w:sz w:val="24"/>
        </w:rPr>
        <w:t>内与招标人签订合同，否则招标人有权没收我方的投标保证金，同时承诺</w:t>
      </w:r>
      <w:r w:rsidRPr="00772568">
        <w:rPr>
          <w:rFonts w:asciiTheme="minorEastAsia" w:eastAsiaTheme="minorEastAsia" w:hAnsiTheme="minorEastAsia" w:cs="宋体" w:hint="eastAsia"/>
          <w:sz w:val="24"/>
        </w:rPr>
        <w:t>招标文件中约定的工期要求</w:t>
      </w:r>
      <w:r w:rsidRPr="00772568">
        <w:rPr>
          <w:rFonts w:asciiTheme="minorEastAsia" w:eastAsiaTheme="minorEastAsia" w:hAnsiTheme="minorEastAsia" w:hint="eastAsia"/>
          <w:sz w:val="24"/>
        </w:rPr>
        <w:t>。</w:t>
      </w:r>
    </w:p>
    <w:p w:rsidR="00772568" w:rsidRPr="00772568" w:rsidRDefault="00772568" w:rsidP="00772568">
      <w:pPr>
        <w:spacing w:line="44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4、我方同意所提交的投标文件在投标有效期内有效，在此期间如果中标，我方将受此约束。</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5、我方承诺：（1）我单位在近三年承揽的工程中，不存在拖欠工资被相关部门处罚及重大质量问题、重大安全事故，在投标期间没有处于被责令停业、或财产被接管或冻结、或被暂停参加投标活动的处罚阶段。没有无故弃标的不良记录、没有受到行政处罚。（2）无资质挂靠或参与串标、围标及抬标的情形。项目负责人无其他中标（尚未开工）或在建工程。（3）所提供的一切材料都是真实、有效、合法的。</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lastRenderedPageBreak/>
        <w:t>6、我方保证：严格遵守国家法律、法规及江苏省现行各项招投标管理规定，严格遵守《江苏省预防职务犯罪条例》的相关要求，如有违反，我方无条件接受招标人和主管部门依据法律法规作出的处理决定，并承担由此产生的责任。</w:t>
      </w:r>
    </w:p>
    <w:p w:rsidR="00772568" w:rsidRPr="00772568" w:rsidRDefault="00772568" w:rsidP="00772568">
      <w:pPr>
        <w:shd w:val="clear" w:color="auto" w:fill="FFFFFF"/>
        <w:spacing w:line="360" w:lineRule="auto"/>
        <w:ind w:firstLine="420"/>
        <w:rPr>
          <w:rFonts w:asciiTheme="minorEastAsia" w:eastAsiaTheme="minorEastAsia" w:hAnsiTheme="minorEastAsia"/>
          <w:sz w:val="24"/>
        </w:rPr>
      </w:pPr>
      <w:r w:rsidRPr="00772568">
        <w:rPr>
          <w:rFonts w:asciiTheme="minorEastAsia" w:eastAsiaTheme="minorEastAsia" w:hAnsiTheme="minorEastAsia" w:hint="eastAsia"/>
          <w:sz w:val="24"/>
        </w:rPr>
        <w:t>7、你方的</w:t>
      </w:r>
      <w:r w:rsidRPr="00772568">
        <w:rPr>
          <w:rFonts w:asciiTheme="minorEastAsia" w:eastAsiaTheme="minorEastAsia" w:hAnsiTheme="minorEastAsia" w:hint="eastAsia"/>
          <w:spacing w:val="-4"/>
          <w:sz w:val="24"/>
        </w:rPr>
        <w:t>招</w:t>
      </w:r>
      <w:r w:rsidRPr="00772568">
        <w:rPr>
          <w:rFonts w:asciiTheme="minorEastAsia" w:eastAsiaTheme="minorEastAsia" w:hAnsiTheme="minorEastAsia" w:hint="eastAsia"/>
          <w:sz w:val="24"/>
        </w:rPr>
        <w:t>标文件、中标通知书和本投标文件将成为约束双方合同文件的组成部分。</w:t>
      </w:r>
    </w:p>
    <w:p w:rsidR="00772568" w:rsidRPr="00772568" w:rsidRDefault="00772568" w:rsidP="00772568">
      <w:pPr>
        <w:shd w:val="clear" w:color="auto" w:fill="FFFFFF"/>
        <w:spacing w:line="360" w:lineRule="auto"/>
        <w:ind w:firstLine="420"/>
        <w:rPr>
          <w:rFonts w:asciiTheme="minorEastAsia" w:eastAsiaTheme="minorEastAsia" w:hAnsiTheme="minorEastAsia"/>
          <w:sz w:val="24"/>
        </w:rPr>
      </w:pPr>
      <w:r w:rsidRPr="00772568">
        <w:rPr>
          <w:rFonts w:asciiTheme="minorEastAsia" w:eastAsiaTheme="minorEastAsia" w:hAnsiTheme="minorEastAsia" w:hint="eastAsia"/>
          <w:sz w:val="24"/>
        </w:rPr>
        <w:t>若我方违反上述承诺，无条件接受招标人作出的取消投标、中标资格。对造成的损失，由我方承担一切责任。</w:t>
      </w:r>
    </w:p>
    <w:p w:rsidR="00772568" w:rsidRPr="00772568" w:rsidRDefault="00772568" w:rsidP="00772568">
      <w:pPr>
        <w:spacing w:line="440" w:lineRule="exact"/>
        <w:ind w:firstLineChars="750" w:firstLine="1800"/>
        <w:rPr>
          <w:rFonts w:asciiTheme="minorEastAsia" w:eastAsiaTheme="minorEastAsia" w:hAnsiTheme="minorEastAsia"/>
          <w:sz w:val="24"/>
          <w:u w:val="single"/>
        </w:rPr>
      </w:pPr>
      <w:r w:rsidRPr="00772568">
        <w:rPr>
          <w:rFonts w:asciiTheme="minorEastAsia" w:eastAsiaTheme="minorEastAsia" w:hAnsiTheme="minorEastAsia" w:hint="eastAsia"/>
          <w:sz w:val="24"/>
        </w:rPr>
        <w:t>投标人（法人盖章）：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440" w:lineRule="exact"/>
        <w:ind w:firstLineChars="750" w:firstLine="1800"/>
        <w:rPr>
          <w:rFonts w:asciiTheme="minorEastAsia" w:eastAsiaTheme="minorEastAsia" w:hAnsiTheme="minorEastAsia"/>
          <w:sz w:val="24"/>
          <w:u w:val="single"/>
        </w:rPr>
      </w:pPr>
      <w:r w:rsidRPr="00772568">
        <w:rPr>
          <w:rFonts w:asciiTheme="minorEastAsia" w:eastAsiaTheme="minorEastAsia" w:hAnsiTheme="minorEastAsia" w:hint="eastAsia"/>
          <w:sz w:val="24"/>
        </w:rPr>
        <w:t>法定代表人或授权委托人（签字或盖章）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440" w:lineRule="exact"/>
        <w:ind w:firstLineChars="1900" w:firstLine="4560"/>
        <w:rPr>
          <w:rFonts w:asciiTheme="minorEastAsia" w:eastAsiaTheme="minorEastAsia" w:hAnsiTheme="minorEastAsia"/>
          <w:sz w:val="24"/>
        </w:rPr>
      </w:pPr>
      <w:r w:rsidRPr="00772568">
        <w:rPr>
          <w:rFonts w:asciiTheme="minorEastAsia" w:eastAsiaTheme="minorEastAsia" w:hAnsiTheme="minorEastAsia" w:hint="eastAsia"/>
          <w:sz w:val="24"/>
        </w:rPr>
        <w:t>日期：      年     月     日</w:t>
      </w:r>
    </w:p>
    <w:p w:rsidR="00772568" w:rsidRPr="00772568" w:rsidRDefault="00772568" w:rsidP="00772568">
      <w:pPr>
        <w:pStyle w:val="3"/>
        <w:tabs>
          <w:tab w:val="left" w:pos="1275"/>
        </w:tabs>
        <w:rPr>
          <w:rFonts w:asciiTheme="majorEastAsia" w:eastAsiaTheme="majorEastAsia" w:hAnsiTheme="majorEastAsia"/>
        </w:rPr>
      </w:pPr>
      <w:r>
        <w:rPr>
          <w:rFonts w:hAnsi="宋体"/>
          <w:bCs w:val="0"/>
          <w:sz w:val="18"/>
          <w:szCs w:val="18"/>
        </w:rPr>
        <w:br w:type="page"/>
      </w:r>
      <w:r w:rsidRPr="00772568">
        <w:rPr>
          <w:rFonts w:asciiTheme="majorEastAsia" w:eastAsiaTheme="majorEastAsia" w:hAnsiTheme="majorEastAsia" w:hint="eastAsia"/>
        </w:rPr>
        <w:lastRenderedPageBreak/>
        <w:t>附件4：</w:t>
      </w: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投标报价总表</w:t>
      </w:r>
    </w:p>
    <w:p w:rsidR="00772568" w:rsidRPr="00772568" w:rsidRDefault="00772568" w:rsidP="00772568">
      <w:pPr>
        <w:spacing w:line="360" w:lineRule="auto"/>
        <w:rPr>
          <w:rFonts w:asciiTheme="majorEastAsia" w:eastAsiaTheme="majorEastAsia" w:hAnsiTheme="majorEastAsia"/>
          <w:sz w:val="24"/>
        </w:rPr>
      </w:pPr>
      <w:r w:rsidRPr="00772568">
        <w:rPr>
          <w:rFonts w:asciiTheme="majorEastAsia" w:eastAsiaTheme="majorEastAsia" w:hAnsiTheme="majorEastAsia" w:hint="eastAsia"/>
          <w:sz w:val="24"/>
        </w:rPr>
        <w:t>项目名称：</w:t>
      </w:r>
    </w:p>
    <w:p w:rsidR="00772568" w:rsidRPr="00772568" w:rsidRDefault="00772568" w:rsidP="00772568">
      <w:pPr>
        <w:spacing w:line="360" w:lineRule="auto"/>
        <w:ind w:right="720"/>
        <w:rPr>
          <w:rFonts w:asciiTheme="majorEastAsia" w:eastAsiaTheme="majorEastAsia" w:hAnsiTheme="majorEastAsia" w:cs="宋体"/>
          <w:sz w:val="24"/>
        </w:rPr>
      </w:pPr>
      <w:r w:rsidRPr="00772568">
        <w:rPr>
          <w:rFonts w:asciiTheme="majorEastAsia" w:eastAsiaTheme="majorEastAsia" w:hAnsiTheme="majorEastAsia" w:cs="宋体" w:hint="eastAsia"/>
          <w:sz w:val="24"/>
        </w:rPr>
        <w:t>单位：RMB元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4"/>
        <w:gridCol w:w="4109"/>
        <w:gridCol w:w="1416"/>
        <w:gridCol w:w="1043"/>
      </w:tblGrid>
      <w:tr w:rsidR="00772568" w:rsidRPr="00772568" w:rsidTr="004F27DC">
        <w:trPr>
          <w:trHeight w:val="816"/>
        </w:trPr>
        <w:tc>
          <w:tcPr>
            <w:tcW w:w="1954" w:type="dxa"/>
            <w:vAlign w:val="center"/>
          </w:tcPr>
          <w:p w:rsidR="00772568" w:rsidRPr="00772568" w:rsidRDefault="00772568" w:rsidP="00511314">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投标人名称</w:t>
            </w:r>
          </w:p>
        </w:tc>
        <w:tc>
          <w:tcPr>
            <w:tcW w:w="4109" w:type="dxa"/>
            <w:vAlign w:val="center"/>
          </w:tcPr>
          <w:p w:rsidR="00772568" w:rsidRPr="00772568" w:rsidRDefault="00772568" w:rsidP="00511314">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投标报价</w:t>
            </w:r>
          </w:p>
        </w:tc>
        <w:tc>
          <w:tcPr>
            <w:tcW w:w="1416" w:type="dxa"/>
            <w:vAlign w:val="center"/>
          </w:tcPr>
          <w:p w:rsidR="00772568" w:rsidRPr="00772568" w:rsidRDefault="00772568" w:rsidP="00511314">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服务期</w:t>
            </w:r>
          </w:p>
        </w:tc>
        <w:tc>
          <w:tcPr>
            <w:tcW w:w="1043" w:type="dxa"/>
            <w:vAlign w:val="center"/>
          </w:tcPr>
          <w:p w:rsidR="00772568" w:rsidRPr="00772568" w:rsidRDefault="00772568" w:rsidP="00511314">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备注</w:t>
            </w:r>
          </w:p>
        </w:tc>
      </w:tr>
      <w:tr w:rsidR="00772568" w:rsidRPr="00772568" w:rsidTr="004F27DC">
        <w:trPr>
          <w:trHeight w:val="2106"/>
        </w:trPr>
        <w:tc>
          <w:tcPr>
            <w:tcW w:w="1954" w:type="dxa"/>
            <w:vAlign w:val="center"/>
          </w:tcPr>
          <w:p w:rsidR="00772568" w:rsidRPr="00772568" w:rsidRDefault="00772568" w:rsidP="00511314">
            <w:pPr>
              <w:spacing w:beforeLines="50" w:afterLines="50" w:line="360" w:lineRule="auto"/>
              <w:jc w:val="center"/>
              <w:rPr>
                <w:rFonts w:asciiTheme="minorEastAsia" w:eastAsiaTheme="minorEastAsia" w:hAnsiTheme="minorEastAsia"/>
                <w:b/>
                <w:sz w:val="24"/>
              </w:rPr>
            </w:pPr>
          </w:p>
        </w:tc>
        <w:tc>
          <w:tcPr>
            <w:tcW w:w="4109" w:type="dxa"/>
            <w:vAlign w:val="center"/>
          </w:tcPr>
          <w:p w:rsidR="00772568" w:rsidRPr="00772568" w:rsidRDefault="00772568" w:rsidP="00511314">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b/>
                <w:sz w:val="24"/>
              </w:rPr>
              <w:t>大写：</w:t>
            </w:r>
          </w:p>
          <w:p w:rsidR="00772568" w:rsidRPr="00772568" w:rsidRDefault="00772568" w:rsidP="00511314">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b/>
                <w:sz w:val="24"/>
              </w:rPr>
              <w:t>小写(RMB)：</w:t>
            </w:r>
          </w:p>
          <w:p w:rsidR="00772568" w:rsidRPr="00772568" w:rsidRDefault="00772568" w:rsidP="00511314">
            <w:pPr>
              <w:spacing w:beforeLines="50" w:afterLines="50" w:line="360" w:lineRule="auto"/>
              <w:rPr>
                <w:rFonts w:asciiTheme="minorEastAsia" w:eastAsiaTheme="minorEastAsia" w:hAnsiTheme="minorEastAsia"/>
                <w:b/>
                <w:sz w:val="24"/>
              </w:rPr>
            </w:pPr>
          </w:p>
        </w:tc>
        <w:tc>
          <w:tcPr>
            <w:tcW w:w="1416" w:type="dxa"/>
            <w:vAlign w:val="center"/>
          </w:tcPr>
          <w:p w:rsidR="00772568" w:rsidRPr="00772568" w:rsidRDefault="00772568" w:rsidP="00511314">
            <w:pPr>
              <w:spacing w:beforeLines="50" w:afterLines="50" w:line="360" w:lineRule="auto"/>
              <w:jc w:val="center"/>
              <w:rPr>
                <w:rFonts w:asciiTheme="minorEastAsia" w:eastAsiaTheme="minorEastAsia" w:hAnsiTheme="minorEastAsia"/>
                <w:b/>
                <w:sz w:val="24"/>
              </w:rPr>
            </w:pPr>
            <w:r w:rsidRPr="00772568">
              <w:rPr>
                <w:rFonts w:asciiTheme="minorEastAsia" w:eastAsiaTheme="minorEastAsia" w:hAnsiTheme="minorEastAsia" w:hint="eastAsia"/>
                <w:sz w:val="24"/>
              </w:rPr>
              <w:t>满足招标文件要求</w:t>
            </w:r>
          </w:p>
        </w:tc>
        <w:tc>
          <w:tcPr>
            <w:tcW w:w="1043" w:type="dxa"/>
            <w:vAlign w:val="center"/>
          </w:tcPr>
          <w:p w:rsidR="00772568" w:rsidRPr="00772568" w:rsidRDefault="00772568" w:rsidP="00511314">
            <w:pPr>
              <w:spacing w:beforeLines="50" w:afterLines="50" w:line="360" w:lineRule="auto"/>
              <w:jc w:val="center"/>
              <w:rPr>
                <w:rFonts w:asciiTheme="minorEastAsia" w:eastAsiaTheme="minorEastAsia" w:hAnsiTheme="minorEastAsia"/>
                <w:b/>
                <w:sz w:val="24"/>
              </w:rPr>
            </w:pPr>
          </w:p>
        </w:tc>
      </w:tr>
      <w:tr w:rsidR="00772568" w:rsidRPr="00772568" w:rsidTr="004F27DC">
        <w:trPr>
          <w:trHeight w:val="325"/>
        </w:trPr>
        <w:tc>
          <w:tcPr>
            <w:tcW w:w="8522" w:type="dxa"/>
            <w:gridSpan w:val="4"/>
          </w:tcPr>
          <w:p w:rsidR="00772568" w:rsidRPr="00772568" w:rsidRDefault="00772568" w:rsidP="00511314">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sz w:val="24"/>
              </w:rPr>
              <w:t>注：上述投标一览表经我司投标代表确认无误，我司无其他投标声明。</w:t>
            </w:r>
          </w:p>
        </w:tc>
      </w:tr>
    </w:tbl>
    <w:p w:rsidR="00772568" w:rsidRPr="00772568" w:rsidRDefault="00772568" w:rsidP="00511314">
      <w:pPr>
        <w:spacing w:beforeLines="50" w:afterLines="50" w:line="360" w:lineRule="auto"/>
        <w:rPr>
          <w:rFonts w:asciiTheme="majorEastAsia" w:eastAsiaTheme="majorEastAsia" w:hAnsiTheme="majorEastAsia"/>
          <w:sz w:val="24"/>
        </w:rPr>
      </w:pPr>
      <w:r w:rsidRPr="00772568">
        <w:rPr>
          <w:rFonts w:asciiTheme="majorEastAsia" w:eastAsiaTheme="majorEastAsia" w:hAnsiTheme="majorEastAsia" w:hint="eastAsia"/>
          <w:b/>
          <w:sz w:val="24"/>
        </w:rPr>
        <w:t>注：</w:t>
      </w:r>
      <w:r w:rsidRPr="00772568">
        <w:rPr>
          <w:rFonts w:asciiTheme="majorEastAsia" w:eastAsiaTheme="majorEastAsia" w:hAnsiTheme="majorEastAsia" w:hint="eastAsia"/>
          <w:sz w:val="24"/>
        </w:rPr>
        <w:t>投标报价应为招标文件中要求全部工作内容的价格，采用总价包干方式。</w:t>
      </w:r>
    </w:p>
    <w:p w:rsidR="00772568" w:rsidRPr="00772568" w:rsidRDefault="00772568" w:rsidP="00511314">
      <w:pPr>
        <w:widowControl w:val="0"/>
        <w:numPr>
          <w:ilvl w:val="0"/>
          <w:numId w:val="1"/>
        </w:numPr>
        <w:tabs>
          <w:tab w:val="left" w:pos="426"/>
          <w:tab w:val="left" w:pos="1095"/>
        </w:tabs>
        <w:adjustRightInd/>
        <w:snapToGrid/>
        <w:spacing w:beforeLines="50" w:afterLines="50" w:line="360" w:lineRule="auto"/>
        <w:ind w:left="426" w:hanging="426"/>
        <w:jc w:val="both"/>
        <w:rPr>
          <w:rFonts w:asciiTheme="majorEastAsia" w:eastAsiaTheme="majorEastAsia" w:hAnsiTheme="majorEastAsia"/>
          <w:sz w:val="24"/>
        </w:rPr>
      </w:pPr>
      <w:r w:rsidRPr="00772568">
        <w:rPr>
          <w:rFonts w:asciiTheme="majorEastAsia" w:eastAsiaTheme="majorEastAsia" w:hAnsiTheme="majorEastAsia" w:hint="eastAsia"/>
          <w:sz w:val="24"/>
        </w:rPr>
        <w:t>投标人应按要求填写投标总价的大写金额，如未填写，所产生的不利后果由投标人自行承担。</w:t>
      </w:r>
    </w:p>
    <w:p w:rsidR="00772568" w:rsidRPr="00772568" w:rsidRDefault="00772568" w:rsidP="00772568">
      <w:pPr>
        <w:spacing w:line="360" w:lineRule="auto"/>
        <w:rPr>
          <w:rFonts w:asciiTheme="majorEastAsia" w:eastAsiaTheme="majorEastAsia" w:hAnsiTheme="majorEastAsia"/>
          <w:sz w:val="24"/>
        </w:rPr>
      </w:pP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投标单位</w:t>
      </w:r>
      <w:r w:rsidRPr="00772568">
        <w:rPr>
          <w:rFonts w:asciiTheme="majorEastAsia" w:eastAsiaTheme="majorEastAsia" w:hAnsiTheme="majorEastAsia" w:hint="eastAsia"/>
          <w:szCs w:val="21"/>
          <w:u w:val="single"/>
        </w:rPr>
        <w:t xml:space="preserve">：（盖章）                           </w:t>
      </w:r>
      <w:r w:rsidRPr="00772568">
        <w:rPr>
          <w:rFonts w:asciiTheme="majorEastAsia" w:eastAsiaTheme="majorEastAsia" w:hAnsiTheme="majorEastAsia" w:hint="eastAsia"/>
          <w:szCs w:val="21"/>
        </w:rPr>
        <w:t xml:space="preserve">  </w:t>
      </w: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法定代表人或委托代理人（签字或盖章）</w:t>
      </w:r>
      <w:r w:rsidRPr="00772568">
        <w:rPr>
          <w:rFonts w:asciiTheme="majorEastAsia" w:eastAsiaTheme="majorEastAsia" w:hAnsiTheme="majorEastAsia" w:hint="eastAsia"/>
          <w:szCs w:val="21"/>
          <w:u w:val="single"/>
        </w:rPr>
        <w:t xml:space="preserve">：      </w:t>
      </w: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时间：</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年</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月</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 xml:space="preserve">日 </w:t>
      </w:r>
    </w:p>
    <w:p w:rsidR="00772568" w:rsidRPr="00772568" w:rsidRDefault="00772568" w:rsidP="00772568">
      <w:pPr>
        <w:pStyle w:val="3"/>
        <w:tabs>
          <w:tab w:val="left" w:pos="1275"/>
        </w:tabs>
        <w:rPr>
          <w:rFonts w:asciiTheme="majorEastAsia" w:eastAsiaTheme="majorEastAsia" w:hAnsiTheme="majorEastAsia"/>
        </w:rPr>
      </w:pPr>
      <w:r>
        <w:rPr>
          <w:rFonts w:hAnsi="宋体"/>
          <w:bCs w:val="0"/>
          <w:sz w:val="18"/>
          <w:szCs w:val="18"/>
        </w:rPr>
        <w:br w:type="page"/>
      </w:r>
      <w:r w:rsidRPr="00772568">
        <w:rPr>
          <w:rFonts w:asciiTheme="majorEastAsia" w:eastAsiaTheme="majorEastAsia" w:hAnsiTheme="majorEastAsia" w:hint="eastAsia"/>
        </w:rPr>
        <w:lastRenderedPageBreak/>
        <w:t>附件5：</w:t>
      </w: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拟派项目组主要人员构成一览表</w:t>
      </w:r>
    </w:p>
    <w:p w:rsidR="00772568" w:rsidRDefault="00772568" w:rsidP="00772568">
      <w:pPr>
        <w:jc w:val="center"/>
        <w:rPr>
          <w:rFonts w:ascii="宋体" w:hAnsi="宋体"/>
          <w:sz w:val="18"/>
        </w:rPr>
      </w:pPr>
    </w:p>
    <w:tbl>
      <w:tblPr>
        <w:tblpPr w:leftFromText="180" w:rightFromText="180" w:vertAnchor="text" w:horzAnchor="page" w:tblpX="1873"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8"/>
        <w:gridCol w:w="850"/>
        <w:gridCol w:w="851"/>
        <w:gridCol w:w="1276"/>
        <w:gridCol w:w="1275"/>
        <w:gridCol w:w="851"/>
        <w:gridCol w:w="992"/>
        <w:gridCol w:w="1517"/>
      </w:tblGrid>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序号</w:t>
            </w:r>
          </w:p>
        </w:tc>
        <w:tc>
          <w:tcPr>
            <w:tcW w:w="850"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姓  名</w:t>
            </w:r>
          </w:p>
        </w:tc>
        <w:tc>
          <w:tcPr>
            <w:tcW w:w="851"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性 别</w:t>
            </w:r>
          </w:p>
        </w:tc>
        <w:tc>
          <w:tcPr>
            <w:tcW w:w="1276"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年 龄</w:t>
            </w:r>
          </w:p>
        </w:tc>
        <w:tc>
          <w:tcPr>
            <w:tcW w:w="1275"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专业</w:t>
            </w:r>
          </w:p>
        </w:tc>
        <w:tc>
          <w:tcPr>
            <w:tcW w:w="851"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学 历</w:t>
            </w:r>
          </w:p>
        </w:tc>
        <w:tc>
          <w:tcPr>
            <w:tcW w:w="992"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职  称</w:t>
            </w:r>
          </w:p>
        </w:tc>
        <w:tc>
          <w:tcPr>
            <w:tcW w:w="1517"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项目组中</w:t>
            </w:r>
          </w:p>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拟任职务</w:t>
            </w: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bl>
    <w:p w:rsidR="00772568" w:rsidRPr="00772568" w:rsidRDefault="00772568" w:rsidP="00772568">
      <w:pPr>
        <w:ind w:firstLineChars="100" w:firstLine="240"/>
        <w:rPr>
          <w:rFonts w:asciiTheme="minorEastAsia" w:eastAsiaTheme="minorEastAsia" w:hAnsiTheme="minorEastAsia"/>
          <w:sz w:val="24"/>
        </w:rPr>
      </w:pPr>
      <w:r w:rsidRPr="00772568">
        <w:rPr>
          <w:rFonts w:asciiTheme="minorEastAsia" w:eastAsiaTheme="minorEastAsia" w:hAnsiTheme="minorEastAsia" w:hint="eastAsia"/>
          <w:sz w:val="24"/>
        </w:rPr>
        <w:t>注：所报人员均需填写。</w:t>
      </w:r>
    </w:p>
    <w:p w:rsidR="00772568" w:rsidRPr="00772568" w:rsidRDefault="00772568" w:rsidP="00772568">
      <w:pPr>
        <w:pStyle w:val="3"/>
        <w:tabs>
          <w:tab w:val="left" w:pos="1275"/>
        </w:tabs>
        <w:rPr>
          <w:rFonts w:asciiTheme="minorEastAsia" w:eastAsiaTheme="minorEastAsia" w:hAnsiTheme="minorEastAsia"/>
        </w:rPr>
      </w:pPr>
      <w:r>
        <w:rPr>
          <w:rFonts w:hAnsi="宋体"/>
          <w:sz w:val="24"/>
        </w:rPr>
        <w:br w:type="page"/>
      </w:r>
      <w:r w:rsidRPr="00772568">
        <w:rPr>
          <w:rFonts w:asciiTheme="minorEastAsia" w:eastAsiaTheme="minorEastAsia" w:hAnsiTheme="minorEastAsia" w:hint="eastAsia"/>
        </w:rPr>
        <w:lastRenderedPageBreak/>
        <w:t>附件6：</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项目负责人履历表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208"/>
        <w:gridCol w:w="1432"/>
        <w:gridCol w:w="1789"/>
        <w:gridCol w:w="1253"/>
        <w:gridCol w:w="1790"/>
      </w:tblGrid>
      <w:tr w:rsidR="00772568" w:rsidRPr="00772568" w:rsidTr="004F27DC">
        <w:trPr>
          <w:trHeight w:val="346"/>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姓  名</w:t>
            </w:r>
          </w:p>
        </w:tc>
        <w:tc>
          <w:tcPr>
            <w:tcW w:w="1208"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性  别</w:t>
            </w: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健康状况</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353"/>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毕业院校</w:t>
            </w:r>
          </w:p>
        </w:tc>
        <w:tc>
          <w:tcPr>
            <w:tcW w:w="2640"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毕业时间</w:t>
            </w:r>
          </w:p>
        </w:tc>
        <w:tc>
          <w:tcPr>
            <w:tcW w:w="3043"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77"/>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专    业</w:t>
            </w:r>
          </w:p>
        </w:tc>
        <w:tc>
          <w:tcPr>
            <w:tcW w:w="1208"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学  历</w:t>
            </w: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职  称</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643"/>
          <w:jc w:val="center"/>
        </w:trPr>
        <w:tc>
          <w:tcPr>
            <w:tcW w:w="1908"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专业工作</w:t>
            </w:r>
          </w:p>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年    限</w:t>
            </w:r>
          </w:p>
        </w:tc>
        <w:tc>
          <w:tcPr>
            <w:tcW w:w="1208" w:type="dxa"/>
            <w:vAlign w:val="center"/>
          </w:tcPr>
          <w:p w:rsidR="00772568" w:rsidRPr="00772568" w:rsidRDefault="00772568" w:rsidP="004F27DC">
            <w:pPr>
              <w:spacing w:line="240" w:lineRule="atLeas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工作年限</w:t>
            </w:r>
          </w:p>
        </w:tc>
        <w:tc>
          <w:tcPr>
            <w:tcW w:w="1789" w:type="dxa"/>
            <w:vAlign w:val="center"/>
          </w:tcPr>
          <w:p w:rsidR="00772568" w:rsidRPr="00772568" w:rsidRDefault="00772568" w:rsidP="004F27DC">
            <w:pPr>
              <w:spacing w:line="240" w:lineRule="atLeas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本项目拟任职务</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08"/>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注册号</w:t>
            </w:r>
          </w:p>
        </w:tc>
        <w:tc>
          <w:tcPr>
            <w:tcW w:w="7472" w:type="dxa"/>
            <w:gridSpan w:val="5"/>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329"/>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身份证号码</w:t>
            </w:r>
          </w:p>
        </w:tc>
        <w:tc>
          <w:tcPr>
            <w:tcW w:w="2640"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联系电话</w:t>
            </w:r>
          </w:p>
        </w:tc>
        <w:tc>
          <w:tcPr>
            <w:tcW w:w="3043"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185"/>
          <w:jc w:val="center"/>
        </w:trPr>
        <w:tc>
          <w:tcPr>
            <w:tcW w:w="1908" w:type="dxa"/>
            <w:vAlign w:val="center"/>
          </w:tcPr>
          <w:p w:rsidR="00772568" w:rsidRPr="00772568" w:rsidRDefault="00772568" w:rsidP="004F27DC">
            <w:pPr>
              <w:spacing w:line="7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个人主要简历</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r w:rsidR="00772568" w:rsidRPr="00772568" w:rsidTr="004F27DC">
        <w:trPr>
          <w:trHeight w:val="2119"/>
          <w:jc w:val="center"/>
        </w:trPr>
        <w:tc>
          <w:tcPr>
            <w:tcW w:w="1908" w:type="dxa"/>
            <w:vAlign w:val="center"/>
          </w:tcPr>
          <w:p w:rsidR="00772568" w:rsidRPr="00772568" w:rsidRDefault="00772568" w:rsidP="004F27DC">
            <w:pPr>
              <w:spacing w:line="24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工作简历</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r w:rsidR="00772568" w:rsidRPr="00772568" w:rsidTr="004F27DC">
        <w:trPr>
          <w:trHeight w:val="1255"/>
          <w:jc w:val="center"/>
        </w:trPr>
        <w:tc>
          <w:tcPr>
            <w:tcW w:w="1908" w:type="dxa"/>
            <w:vAlign w:val="center"/>
          </w:tcPr>
          <w:p w:rsidR="00772568" w:rsidRPr="00772568" w:rsidRDefault="00772568" w:rsidP="004F27DC">
            <w:pPr>
              <w:spacing w:line="240" w:lineRule="exact"/>
              <w:jc w:val="center"/>
              <w:rPr>
                <w:rFonts w:asciiTheme="majorEastAsia" w:eastAsiaTheme="majorEastAsia" w:hAnsiTheme="majorEastAsia"/>
                <w:sz w:val="24"/>
              </w:rPr>
            </w:pPr>
            <w:r w:rsidRPr="00772568">
              <w:rPr>
                <w:rFonts w:asciiTheme="majorEastAsia" w:eastAsiaTheme="majorEastAsia" w:hAnsiTheme="majorEastAsia" w:cs="宋体" w:hint="eastAsia"/>
                <w:sz w:val="24"/>
              </w:rPr>
              <w:t>相关业绩</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bl>
    <w:p w:rsidR="00772568" w:rsidRDefault="00772568" w:rsidP="00772568"/>
    <w:p w:rsidR="00772568" w:rsidRDefault="00772568">
      <w:pPr>
        <w:adjustRightInd/>
        <w:snapToGrid/>
        <w:spacing w:line="220" w:lineRule="atLeast"/>
        <w:rPr>
          <w:sz w:val="24"/>
          <w:szCs w:val="24"/>
        </w:rPr>
      </w:pPr>
      <w:r>
        <w:rPr>
          <w:sz w:val="24"/>
          <w:szCs w:val="24"/>
        </w:rPr>
        <w:br w:type="page"/>
      </w: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772568" w:rsidTr="004F27DC">
        <w:trPr>
          <w:trHeight w:val="634"/>
        </w:trPr>
        <w:tc>
          <w:tcPr>
            <w:tcW w:w="1188" w:type="dxa"/>
            <w:vAlign w:val="center"/>
          </w:tcPr>
          <w:p w:rsidR="00772568" w:rsidRPr="00772568" w:rsidRDefault="00772568" w:rsidP="004F27DC">
            <w:pPr>
              <w:pStyle w:val="a6"/>
              <w:spacing w:line="460" w:lineRule="exact"/>
              <w:ind w:leftChars="0" w:left="0" w:firstLineChars="147" w:firstLine="529"/>
              <w:jc w:val="center"/>
              <w:rPr>
                <w:sz w:val="36"/>
                <w:szCs w:val="36"/>
              </w:rPr>
            </w:pPr>
            <w:r w:rsidRPr="00772568">
              <w:rPr>
                <w:rFonts w:hint="eastAsia"/>
                <w:sz w:val="36"/>
                <w:szCs w:val="36"/>
              </w:rPr>
              <w:lastRenderedPageBreak/>
              <w:t>本</w:t>
            </w:r>
          </w:p>
        </w:tc>
      </w:tr>
    </w:tbl>
    <w:p w:rsidR="00772568" w:rsidRDefault="00772568" w:rsidP="00772568">
      <w:pPr>
        <w:spacing w:line="500" w:lineRule="exact"/>
        <w:rPr>
          <w:b/>
          <w:sz w:val="36"/>
          <w:szCs w:val="36"/>
        </w:rPr>
      </w:pP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r w:rsidR="00880C42">
        <w:rPr>
          <w:rFonts w:ascii="宋体" w:eastAsia="宋体" w:hAnsi="宋体" w:cs="宋体" w:hint="eastAsia"/>
          <w:b/>
          <w:bCs/>
          <w:color w:val="000000"/>
          <w:sz w:val="36"/>
          <w:szCs w:val="36"/>
        </w:rPr>
        <w:t>-</w:t>
      </w:r>
    </w:p>
    <w:p w:rsidR="00634151" w:rsidRDefault="00634151" w:rsidP="00634151">
      <w:pPr>
        <w:spacing w:line="800" w:lineRule="exact"/>
        <w:jc w:val="center"/>
        <w:rPr>
          <w:rFonts w:ascii="宋体" w:eastAsia="宋体" w:hAnsi="宋体" w:cs="宋体"/>
          <w:b/>
          <w:bCs/>
          <w:color w:val="000000"/>
          <w:sz w:val="36"/>
          <w:szCs w:val="36"/>
        </w:rPr>
      </w:pPr>
      <w:r w:rsidRPr="00634151">
        <w:rPr>
          <w:rFonts w:ascii="宋体" w:eastAsia="宋体" w:hAnsi="宋体" w:cs="宋体" w:hint="eastAsia"/>
          <w:b/>
          <w:bCs/>
          <w:color w:val="000000"/>
          <w:sz w:val="36"/>
          <w:szCs w:val="36"/>
        </w:rPr>
        <w:t>陆上集控中心地质灾害危险性评估、压覆矿产资源查询、土地预审</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Pr="00772568" w:rsidRDefault="00772568" w:rsidP="00772568">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Default="00772568" w:rsidP="00772568">
      <w:pPr>
        <w:rPr>
          <w:rFonts w:eastAsia="黑体"/>
          <w:sz w:val="28"/>
          <w:szCs w:val="28"/>
        </w:rPr>
      </w:pP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w:t>
      </w:r>
      <w:r>
        <w:rPr>
          <w:rFonts w:asciiTheme="majorEastAsia" w:eastAsiaTheme="majorEastAsia" w:hAnsiTheme="majorEastAsia" w:hint="eastAsia"/>
        </w:rPr>
        <w:t>二</w:t>
      </w:r>
      <w:r w:rsidRPr="00772568">
        <w:rPr>
          <w:rFonts w:asciiTheme="majorEastAsia" w:eastAsiaTheme="majorEastAsia" w:hAnsiTheme="majorEastAsia" w:hint="eastAsia"/>
        </w:rPr>
        <w:t>册）</w:t>
      </w:r>
      <w:r>
        <w:rPr>
          <w:rFonts w:asciiTheme="majorEastAsia" w:eastAsiaTheme="majorEastAsia" w:hAnsiTheme="majorEastAsia" w:hint="eastAsia"/>
        </w:rPr>
        <w:t>技术</w:t>
      </w:r>
      <w:r w:rsidRPr="00772568">
        <w:rPr>
          <w:rFonts w:asciiTheme="majorEastAsia" w:eastAsiaTheme="majorEastAsia" w:hAnsiTheme="majorEastAsia" w:hint="eastAsia"/>
        </w:rPr>
        <w:t>文件</w:t>
      </w: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772568" w:rsidRPr="00772568" w:rsidRDefault="00772568" w:rsidP="00772568">
      <w:pPr>
        <w:jc w:val="cente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772568" w:rsidRPr="00772568" w:rsidRDefault="00772568" w:rsidP="00772568">
      <w:pPr>
        <w:jc w:val="center"/>
        <w:rPr>
          <w:rFonts w:asciiTheme="majorEastAsia" w:eastAsiaTheme="majorEastAsia" w:hAnsiTheme="majorEastAsia"/>
          <w:sz w:val="28"/>
          <w:szCs w:val="28"/>
          <w:u w:val="single"/>
        </w:rPr>
      </w:pPr>
    </w:p>
    <w:p w:rsidR="00E91A3C"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E91A3C" w:rsidRDefault="00E91A3C">
      <w:pPr>
        <w:adjustRightInd/>
        <w:snapToGrid/>
        <w:spacing w:line="220" w:lineRule="atLeast"/>
        <w:rPr>
          <w:rFonts w:asciiTheme="majorEastAsia" w:eastAsiaTheme="majorEastAsia" w:hAnsiTheme="majorEastAsia"/>
          <w:sz w:val="28"/>
          <w:szCs w:val="28"/>
        </w:rPr>
      </w:pPr>
    </w:p>
    <w:p w:rsidR="00E91A3C" w:rsidRPr="00E91A3C" w:rsidRDefault="00E91A3C" w:rsidP="00511314">
      <w:pPr>
        <w:tabs>
          <w:tab w:val="left" w:pos="790"/>
        </w:tabs>
        <w:spacing w:beforeLines="50" w:afterLines="50" w:line="360" w:lineRule="auto"/>
        <w:jc w:val="center"/>
        <w:rPr>
          <w:rFonts w:asciiTheme="minorEastAsia" w:eastAsiaTheme="minorEastAsia" w:hAnsiTheme="minorEastAsia"/>
          <w:color w:val="000000" w:themeColor="text1"/>
          <w:sz w:val="48"/>
          <w:szCs w:val="48"/>
        </w:rPr>
      </w:pPr>
      <w:r w:rsidRPr="00E91A3C">
        <w:rPr>
          <w:rFonts w:asciiTheme="minorEastAsia" w:eastAsiaTheme="minorEastAsia" w:hAnsiTheme="minorEastAsia" w:hint="eastAsia"/>
          <w:color w:val="000000" w:themeColor="text1"/>
          <w:sz w:val="48"/>
          <w:szCs w:val="48"/>
        </w:rPr>
        <w:t>技术文件目录</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1、项目实施方案</w:t>
      </w:r>
    </w:p>
    <w:p w:rsidR="00E91A3C" w:rsidRPr="00E91A3C" w:rsidRDefault="00634151" w:rsidP="00E91A3C">
      <w:pPr>
        <w:tabs>
          <w:tab w:val="left" w:pos="790"/>
        </w:tabs>
        <w:spacing w:after="0" w:line="360" w:lineRule="auto"/>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2</w:t>
      </w:r>
      <w:r w:rsidR="00E91A3C" w:rsidRPr="00E91A3C">
        <w:rPr>
          <w:rFonts w:asciiTheme="minorEastAsia" w:eastAsiaTheme="minorEastAsia" w:hAnsiTheme="minorEastAsia" w:hint="eastAsia"/>
          <w:color w:val="000000" w:themeColor="text1"/>
          <w:sz w:val="30"/>
          <w:szCs w:val="30"/>
        </w:rPr>
        <w:t>、其他技术文件</w:t>
      </w:r>
    </w:p>
    <w:p w:rsidR="00E91A3C" w:rsidRDefault="00E91A3C">
      <w:pPr>
        <w:adjustRightInd/>
        <w:snapToGrid/>
        <w:spacing w:line="220" w:lineRule="atLeast"/>
        <w:rPr>
          <w:rFonts w:asciiTheme="majorEastAsia" w:eastAsiaTheme="majorEastAsia" w:hAnsiTheme="majorEastAsia"/>
          <w:sz w:val="28"/>
          <w:szCs w:val="28"/>
        </w:rPr>
      </w:pPr>
      <w:r>
        <w:rPr>
          <w:rFonts w:asciiTheme="majorEastAsia" w:eastAsiaTheme="majorEastAsia" w:hAnsiTheme="majorEastAsia"/>
          <w:sz w:val="28"/>
          <w:szCs w:val="28"/>
        </w:rPr>
        <w:br w:type="page"/>
      </w: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E91A3C" w:rsidTr="004F27DC">
        <w:trPr>
          <w:trHeight w:val="634"/>
        </w:trPr>
        <w:tc>
          <w:tcPr>
            <w:tcW w:w="1188" w:type="dxa"/>
            <w:vAlign w:val="center"/>
          </w:tcPr>
          <w:p w:rsidR="00E91A3C" w:rsidRPr="00772568" w:rsidRDefault="00E91A3C" w:rsidP="004F27DC">
            <w:pPr>
              <w:pStyle w:val="a6"/>
              <w:spacing w:line="460" w:lineRule="exact"/>
              <w:ind w:leftChars="0" w:left="0" w:firstLineChars="147" w:firstLine="529"/>
              <w:jc w:val="center"/>
              <w:rPr>
                <w:sz w:val="36"/>
                <w:szCs w:val="36"/>
              </w:rPr>
            </w:pPr>
            <w:r w:rsidRPr="00772568">
              <w:rPr>
                <w:rFonts w:hint="eastAsia"/>
                <w:sz w:val="36"/>
                <w:szCs w:val="36"/>
              </w:rPr>
              <w:lastRenderedPageBreak/>
              <w:t>本</w:t>
            </w:r>
          </w:p>
        </w:tc>
      </w:tr>
    </w:tbl>
    <w:p w:rsidR="00E91A3C" w:rsidRDefault="00E91A3C" w:rsidP="00E91A3C">
      <w:pPr>
        <w:spacing w:line="500" w:lineRule="exact"/>
        <w:rPr>
          <w:b/>
          <w:sz w:val="36"/>
          <w:szCs w:val="36"/>
        </w:rPr>
      </w:pPr>
    </w:p>
    <w:p w:rsidR="00E91A3C" w:rsidRPr="00772568" w:rsidRDefault="00E91A3C" w:rsidP="00E91A3C">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r w:rsidR="00880C42">
        <w:rPr>
          <w:rFonts w:ascii="宋体" w:eastAsia="宋体" w:hAnsi="宋体" w:cs="宋体" w:hint="eastAsia"/>
          <w:b/>
          <w:bCs/>
          <w:color w:val="000000"/>
          <w:sz w:val="36"/>
          <w:szCs w:val="36"/>
        </w:rPr>
        <w:t>-</w:t>
      </w:r>
    </w:p>
    <w:p w:rsidR="00634151" w:rsidRDefault="00634151" w:rsidP="00634151">
      <w:pPr>
        <w:spacing w:line="800" w:lineRule="exact"/>
        <w:jc w:val="center"/>
        <w:rPr>
          <w:rFonts w:ascii="宋体" w:eastAsia="宋体" w:hAnsi="宋体" w:cs="宋体"/>
          <w:b/>
          <w:bCs/>
          <w:color w:val="000000"/>
          <w:sz w:val="36"/>
          <w:szCs w:val="36"/>
        </w:rPr>
      </w:pPr>
      <w:r w:rsidRPr="00634151">
        <w:rPr>
          <w:rFonts w:ascii="宋体" w:eastAsia="宋体" w:hAnsi="宋体" w:cs="宋体" w:hint="eastAsia"/>
          <w:b/>
          <w:bCs/>
          <w:color w:val="000000"/>
          <w:sz w:val="36"/>
          <w:szCs w:val="36"/>
        </w:rPr>
        <w:t>陆上集控中心地质灾害危险性评估、压覆矿产资源查询、土地预审</w:t>
      </w:r>
    </w:p>
    <w:p w:rsidR="00E91A3C" w:rsidRPr="00634151" w:rsidRDefault="00E91A3C" w:rsidP="00E91A3C">
      <w:pPr>
        <w:spacing w:line="800" w:lineRule="exact"/>
        <w:jc w:val="center"/>
        <w:rPr>
          <w:rFonts w:asciiTheme="minorEastAsia" w:eastAsiaTheme="minorEastAsia" w:hAnsiTheme="minorEastAsia"/>
          <w:bCs/>
          <w:sz w:val="36"/>
          <w:szCs w:val="36"/>
        </w:rPr>
      </w:pPr>
    </w:p>
    <w:p w:rsidR="00E91A3C" w:rsidRPr="00772568" w:rsidRDefault="00E91A3C" w:rsidP="00E91A3C">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E91A3C" w:rsidRPr="00772568" w:rsidRDefault="00E91A3C" w:rsidP="00E91A3C">
      <w:pPr>
        <w:spacing w:line="800" w:lineRule="exact"/>
        <w:jc w:val="center"/>
        <w:rPr>
          <w:rFonts w:asciiTheme="minorEastAsia" w:eastAsiaTheme="minorEastAsia" w:hAnsiTheme="minorEastAsia"/>
          <w:bCs/>
          <w:sz w:val="36"/>
          <w:szCs w:val="36"/>
        </w:rPr>
      </w:pPr>
    </w:p>
    <w:p w:rsidR="00E91A3C" w:rsidRDefault="00E91A3C" w:rsidP="00E91A3C">
      <w:pPr>
        <w:rPr>
          <w:rFonts w:eastAsia="黑体"/>
          <w:sz w:val="28"/>
          <w:szCs w:val="28"/>
        </w:rPr>
      </w:pPr>
    </w:p>
    <w:p w:rsidR="00E91A3C" w:rsidRPr="00772568" w:rsidRDefault="00E91A3C" w:rsidP="00E91A3C">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w:t>
      </w:r>
      <w:r>
        <w:rPr>
          <w:rFonts w:asciiTheme="majorEastAsia" w:eastAsiaTheme="majorEastAsia" w:hAnsiTheme="majorEastAsia" w:hint="eastAsia"/>
        </w:rPr>
        <w:t>三</w:t>
      </w:r>
      <w:r w:rsidRPr="00772568">
        <w:rPr>
          <w:rFonts w:asciiTheme="majorEastAsia" w:eastAsiaTheme="majorEastAsia" w:hAnsiTheme="majorEastAsia" w:hint="eastAsia"/>
        </w:rPr>
        <w:t>册）</w:t>
      </w:r>
      <w:r>
        <w:rPr>
          <w:rFonts w:asciiTheme="majorEastAsia" w:eastAsiaTheme="majorEastAsia" w:hAnsiTheme="majorEastAsia" w:hint="eastAsia"/>
        </w:rPr>
        <w:t>资审</w:t>
      </w:r>
      <w:r w:rsidRPr="00772568">
        <w:rPr>
          <w:rFonts w:asciiTheme="majorEastAsia" w:eastAsiaTheme="majorEastAsia" w:hAnsiTheme="majorEastAsia" w:hint="eastAsia"/>
        </w:rPr>
        <w:t>文件</w:t>
      </w: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E91A3C" w:rsidRPr="00772568" w:rsidRDefault="00E91A3C" w:rsidP="00E91A3C">
      <w:pPr>
        <w:jc w:val="center"/>
        <w:rPr>
          <w:rFonts w:asciiTheme="majorEastAsia" w:eastAsiaTheme="majorEastAsia" w:hAnsiTheme="majorEastAsia"/>
          <w:sz w:val="28"/>
          <w:szCs w:val="28"/>
        </w:rPr>
      </w:pPr>
    </w:p>
    <w:p w:rsidR="00E91A3C" w:rsidRPr="00772568" w:rsidRDefault="00E91A3C" w:rsidP="00E91A3C">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E91A3C" w:rsidRPr="00772568" w:rsidRDefault="00E91A3C" w:rsidP="00E91A3C">
      <w:pPr>
        <w:jc w:val="center"/>
        <w:rPr>
          <w:rFonts w:asciiTheme="majorEastAsia" w:eastAsiaTheme="majorEastAsia" w:hAnsiTheme="majorEastAsia"/>
          <w:sz w:val="28"/>
          <w:szCs w:val="28"/>
          <w:u w:val="single"/>
        </w:rPr>
      </w:pPr>
    </w:p>
    <w:p w:rsidR="00772568" w:rsidRDefault="00E91A3C" w:rsidP="00E91A3C">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E91A3C" w:rsidRPr="00E91A3C" w:rsidRDefault="00E91A3C" w:rsidP="00E91A3C">
      <w:pPr>
        <w:jc w:val="center"/>
        <w:rPr>
          <w:rFonts w:asciiTheme="majorEastAsia" w:eastAsiaTheme="majorEastAsia" w:hAnsiTheme="majorEastAsia"/>
          <w:sz w:val="28"/>
          <w:szCs w:val="28"/>
        </w:rPr>
      </w:pPr>
    </w:p>
    <w:p w:rsidR="00E91A3C" w:rsidRPr="00E91A3C" w:rsidRDefault="00E91A3C" w:rsidP="00511314">
      <w:pPr>
        <w:tabs>
          <w:tab w:val="left" w:pos="790"/>
        </w:tabs>
        <w:spacing w:beforeLines="50" w:afterLines="50" w:line="360" w:lineRule="auto"/>
        <w:jc w:val="center"/>
        <w:rPr>
          <w:rFonts w:asciiTheme="minorEastAsia" w:eastAsiaTheme="minorEastAsia" w:hAnsiTheme="minorEastAsia"/>
          <w:color w:val="000000" w:themeColor="text1"/>
          <w:sz w:val="48"/>
          <w:szCs w:val="48"/>
        </w:rPr>
      </w:pPr>
      <w:r>
        <w:rPr>
          <w:rFonts w:asciiTheme="minorEastAsia" w:eastAsiaTheme="minorEastAsia" w:hAnsiTheme="minorEastAsia" w:hint="eastAsia"/>
          <w:color w:val="000000" w:themeColor="text1"/>
          <w:sz w:val="48"/>
          <w:szCs w:val="48"/>
        </w:rPr>
        <w:t>资审</w:t>
      </w:r>
      <w:r w:rsidRPr="00E91A3C">
        <w:rPr>
          <w:rFonts w:asciiTheme="minorEastAsia" w:eastAsiaTheme="minorEastAsia" w:hAnsiTheme="minorEastAsia" w:hint="eastAsia"/>
          <w:color w:val="000000" w:themeColor="text1"/>
          <w:sz w:val="48"/>
          <w:szCs w:val="48"/>
        </w:rPr>
        <w:t>文件目录</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1、</w:t>
      </w:r>
      <w:r>
        <w:rPr>
          <w:rFonts w:asciiTheme="minorEastAsia" w:eastAsiaTheme="minorEastAsia" w:hAnsiTheme="minorEastAsia" w:hint="eastAsia"/>
          <w:color w:val="000000" w:themeColor="text1"/>
          <w:sz w:val="30"/>
          <w:szCs w:val="30"/>
        </w:rPr>
        <w:t>营业执照、资质证书</w:t>
      </w:r>
    </w:p>
    <w:p w:rsidR="00E91A3C" w:rsidRPr="00E91A3C" w:rsidRDefault="00C9739F" w:rsidP="00E91A3C">
      <w:pPr>
        <w:tabs>
          <w:tab w:val="left" w:pos="790"/>
        </w:tabs>
        <w:spacing w:after="0" w:line="360" w:lineRule="auto"/>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2</w:t>
      </w:r>
      <w:r w:rsidR="00E91A3C" w:rsidRPr="00E91A3C">
        <w:rPr>
          <w:rFonts w:asciiTheme="minorEastAsia" w:eastAsiaTheme="minorEastAsia" w:hAnsiTheme="minorEastAsia" w:hint="eastAsia"/>
          <w:color w:val="000000" w:themeColor="text1"/>
          <w:sz w:val="30"/>
          <w:szCs w:val="30"/>
        </w:rPr>
        <w:t>、其他</w:t>
      </w:r>
      <w:r w:rsidR="00E91A3C">
        <w:rPr>
          <w:rFonts w:asciiTheme="minorEastAsia" w:eastAsiaTheme="minorEastAsia" w:hAnsiTheme="minorEastAsia" w:hint="eastAsia"/>
          <w:color w:val="000000" w:themeColor="text1"/>
          <w:sz w:val="30"/>
          <w:szCs w:val="30"/>
        </w:rPr>
        <w:t>资审</w:t>
      </w:r>
      <w:r w:rsidR="00E91A3C" w:rsidRPr="00E91A3C">
        <w:rPr>
          <w:rFonts w:asciiTheme="minorEastAsia" w:eastAsiaTheme="minorEastAsia" w:hAnsiTheme="minorEastAsia" w:hint="eastAsia"/>
          <w:color w:val="000000" w:themeColor="text1"/>
          <w:sz w:val="30"/>
          <w:szCs w:val="30"/>
        </w:rPr>
        <w:t>文件</w:t>
      </w:r>
    </w:p>
    <w:p w:rsidR="00190528" w:rsidRDefault="00190528">
      <w:pPr>
        <w:adjustRightInd/>
        <w:snapToGrid/>
        <w:spacing w:line="220" w:lineRule="atLeast"/>
        <w:rPr>
          <w:sz w:val="24"/>
          <w:szCs w:val="24"/>
        </w:rPr>
      </w:pPr>
      <w:r>
        <w:rPr>
          <w:sz w:val="24"/>
          <w:szCs w:val="24"/>
        </w:rPr>
        <w:br w:type="page"/>
      </w:r>
    </w:p>
    <w:p w:rsidR="00190528" w:rsidRPr="00886B69" w:rsidRDefault="00190528" w:rsidP="00190528">
      <w:pPr>
        <w:pStyle w:val="2"/>
        <w:spacing w:before="0" w:after="0" w:line="360" w:lineRule="auto"/>
        <w:jc w:val="center"/>
        <w:rPr>
          <w:rFonts w:asciiTheme="minorEastAsia" w:eastAsiaTheme="minorEastAsia" w:hAnsiTheme="minorEastAsia"/>
        </w:rPr>
      </w:pPr>
      <w:r w:rsidRPr="00886B69">
        <w:rPr>
          <w:rFonts w:asciiTheme="minorEastAsia" w:eastAsiaTheme="minorEastAsia" w:hAnsiTheme="minorEastAsia" w:hint="eastAsia"/>
        </w:rPr>
        <w:lastRenderedPageBreak/>
        <w:t>评标办法（综合评估法）</w:t>
      </w:r>
    </w:p>
    <w:p w:rsidR="00190528" w:rsidRPr="00886B69" w:rsidRDefault="00190528" w:rsidP="00190528">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1、评标方法</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本次</w:t>
      </w:r>
      <w:bookmarkStart w:id="1" w:name="_Toc144974567"/>
      <w:bookmarkStart w:id="2" w:name="_Toc152042377"/>
      <w:bookmarkStart w:id="3" w:name="_Toc152045600"/>
      <w:bookmarkStart w:id="4" w:name="_Toc247514024"/>
      <w:bookmarkStart w:id="5" w:name="_Toc247527625"/>
      <w:bookmarkStart w:id="6" w:name="_Toc479678542"/>
      <w:r w:rsidRPr="00886B69">
        <w:rPr>
          <w:rFonts w:asciiTheme="minorEastAsia" w:eastAsiaTheme="minorEastAsia" w:hAnsiTheme="minorEastAsia" w:hint="eastAsia"/>
          <w:sz w:val="21"/>
          <w:szCs w:val="21"/>
        </w:rPr>
        <w:t>评标采用综合评</w:t>
      </w:r>
      <w:bookmarkEnd w:id="1"/>
      <w:bookmarkEnd w:id="2"/>
      <w:bookmarkEnd w:id="3"/>
      <w:bookmarkEnd w:id="4"/>
      <w:bookmarkEnd w:id="5"/>
      <w:bookmarkEnd w:id="6"/>
      <w:r w:rsidRPr="00886B69">
        <w:rPr>
          <w:rFonts w:asciiTheme="minorEastAsia" w:eastAsiaTheme="minorEastAsia" w:hAnsiTheme="minorEastAsia" w:hint="eastAsia"/>
          <w:sz w:val="21"/>
          <w:szCs w:val="21"/>
        </w:rPr>
        <w:t>估法。评标委员会按照各投标</w:t>
      </w:r>
      <w:bookmarkStart w:id="7" w:name="_Toc144974568"/>
      <w:bookmarkStart w:id="8" w:name="_Toc152042378"/>
      <w:bookmarkStart w:id="9" w:name="_Toc152045601"/>
      <w:bookmarkStart w:id="10" w:name="_Toc247514025"/>
      <w:bookmarkStart w:id="11" w:name="_Toc247527626"/>
      <w:bookmarkStart w:id="12" w:name="_Toc479678543"/>
      <w:r w:rsidRPr="00886B69">
        <w:rPr>
          <w:rFonts w:asciiTheme="minorEastAsia" w:eastAsiaTheme="minorEastAsia" w:hAnsiTheme="minorEastAsia" w:hint="eastAsia"/>
          <w:sz w:val="21"/>
          <w:szCs w:val="21"/>
        </w:rPr>
        <w:t>人总得分从高至低进行排序，依次推荐前三名为第一、第二、第三中标候选人（若得分相同，则报价低的优先；若报价也相同，则由招标人抽签确定）。</w:t>
      </w:r>
    </w:p>
    <w:p w:rsidR="00190528" w:rsidRPr="00886B69" w:rsidRDefault="00190528" w:rsidP="00190528">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2、评审标准</w:t>
      </w:r>
    </w:p>
    <w:p w:rsidR="00190528" w:rsidRPr="00886B69" w:rsidRDefault="00190528" w:rsidP="00190528">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 初步评审标</w:t>
      </w:r>
      <w:bookmarkEnd w:id="7"/>
      <w:bookmarkEnd w:id="8"/>
      <w:bookmarkEnd w:id="9"/>
      <w:bookmarkEnd w:id="10"/>
      <w:bookmarkEnd w:id="11"/>
      <w:bookmarkEnd w:id="12"/>
      <w:r w:rsidRPr="00886B69">
        <w:rPr>
          <w:rFonts w:asciiTheme="minorEastAsia" w:eastAsiaTheme="minorEastAsia" w:hAnsiTheme="minorEastAsia" w:hint="eastAsia"/>
          <w:sz w:val="21"/>
          <w:szCs w:val="21"/>
        </w:rPr>
        <w:t>准</w:t>
      </w:r>
      <w:bookmarkStart w:id="13" w:name="_Toc144974569"/>
      <w:bookmarkStart w:id="14" w:name="_Toc152042379"/>
      <w:bookmarkStart w:id="15" w:name="_Toc152045602"/>
      <w:bookmarkStart w:id="16" w:name="_Toc247514026"/>
      <w:bookmarkStart w:id="17" w:name="_Toc247527627"/>
      <w:bookmarkStart w:id="18" w:name="_Toc479678544"/>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 xml:space="preserve">2.1.1 </w:t>
      </w:r>
      <w:bookmarkEnd w:id="13"/>
      <w:bookmarkEnd w:id="14"/>
      <w:bookmarkEnd w:id="15"/>
      <w:bookmarkEnd w:id="16"/>
      <w:bookmarkEnd w:id="17"/>
      <w:bookmarkEnd w:id="18"/>
      <w:r w:rsidRPr="00886B69">
        <w:rPr>
          <w:rFonts w:asciiTheme="minorEastAsia" w:eastAsiaTheme="minorEastAsia" w:hAnsiTheme="minorEastAsia" w:hint="eastAsia"/>
          <w:sz w:val="21"/>
          <w:szCs w:val="21"/>
        </w:rPr>
        <w:t>评审标准：详见评分细则</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 xml:space="preserve">2 </w:t>
      </w:r>
      <w:r w:rsidRPr="00886B69">
        <w:rPr>
          <w:rFonts w:asciiTheme="minorEastAsia" w:eastAsiaTheme="minorEastAsia" w:hAnsiTheme="minorEastAsia" w:hint="eastAsia"/>
          <w:sz w:val="21"/>
          <w:szCs w:val="21"/>
        </w:rPr>
        <w:t>联合体投标人：本项目不接受联合体投标；</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 xml:space="preserve">3 </w:t>
      </w:r>
      <w:r w:rsidRPr="00886B69">
        <w:rPr>
          <w:rFonts w:asciiTheme="minorEastAsia" w:eastAsiaTheme="minorEastAsia" w:hAnsiTheme="minorEastAsia" w:hint="eastAsia"/>
          <w:sz w:val="21"/>
          <w:szCs w:val="21"/>
        </w:rPr>
        <w:t>报价唯一：只能有一个报价；</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4</w:t>
      </w:r>
      <w:r w:rsidRPr="00886B69">
        <w:rPr>
          <w:rFonts w:asciiTheme="minorEastAsia" w:eastAsiaTheme="minorEastAsia" w:hAnsiTheme="minorEastAsia" w:hint="eastAsia"/>
          <w:sz w:val="21"/>
          <w:szCs w:val="21"/>
        </w:rPr>
        <w:t>其他要求：</w:t>
      </w:r>
      <w:r w:rsidRPr="00886B69">
        <w:rPr>
          <w:rFonts w:asciiTheme="minorEastAsia" w:eastAsiaTheme="minorEastAsia" w:hAnsiTheme="minorEastAsia" w:hint="eastAsia"/>
          <w:sz w:val="21"/>
          <w:szCs w:val="21"/>
          <w:u w:val="single"/>
        </w:rPr>
        <w:t xml:space="preserve">    /     </w:t>
      </w:r>
      <w:r w:rsidRPr="00886B69">
        <w:rPr>
          <w:rFonts w:asciiTheme="minorEastAsia" w:eastAsiaTheme="minorEastAsia" w:hAnsiTheme="minorEastAsia" w:hint="eastAsia"/>
          <w:sz w:val="21"/>
          <w:szCs w:val="21"/>
        </w:rPr>
        <w:t>。</w:t>
      </w:r>
    </w:p>
    <w:p w:rsidR="00190528" w:rsidRPr="00886B69" w:rsidRDefault="00190528" w:rsidP="00190528">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 分值构成与评</w:t>
      </w:r>
      <w:bookmarkStart w:id="19" w:name="_Toc144974570"/>
      <w:bookmarkStart w:id="20" w:name="_Toc152042380"/>
      <w:bookmarkStart w:id="21" w:name="_Toc152045603"/>
      <w:bookmarkStart w:id="22" w:name="_Toc247514027"/>
      <w:bookmarkStart w:id="23" w:name="_Toc247527628"/>
      <w:bookmarkStart w:id="24" w:name="_Toc479678545"/>
      <w:r w:rsidRPr="00886B69">
        <w:rPr>
          <w:rFonts w:asciiTheme="minorEastAsia" w:eastAsiaTheme="minorEastAsia" w:hAnsiTheme="minorEastAsia" w:hint="eastAsia"/>
          <w:sz w:val="21"/>
          <w:szCs w:val="21"/>
        </w:rPr>
        <w:t>分标准</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2.2.1</w:t>
      </w:r>
      <w:r w:rsidRPr="00886B69">
        <w:rPr>
          <w:rFonts w:asciiTheme="minorEastAsia" w:eastAsiaTheme="minorEastAsia" w:hAnsiTheme="minorEastAsia"/>
          <w:sz w:val="21"/>
          <w:szCs w:val="21"/>
        </w:rPr>
        <w:t xml:space="preserve"> 分值构成</w:t>
      </w:r>
      <w:bookmarkEnd w:id="19"/>
      <w:bookmarkEnd w:id="20"/>
      <w:bookmarkEnd w:id="21"/>
      <w:bookmarkEnd w:id="22"/>
      <w:bookmarkEnd w:id="23"/>
      <w:bookmarkEnd w:id="24"/>
      <w:r w:rsidRPr="00886B69">
        <w:rPr>
          <w:rFonts w:asciiTheme="minorEastAsia" w:eastAsiaTheme="minorEastAsia" w:hAnsiTheme="minorEastAsia" w:hint="eastAsia"/>
          <w:sz w:val="21"/>
          <w:szCs w:val="21"/>
        </w:rPr>
        <w:t>及</w:t>
      </w:r>
      <w:bookmarkStart w:id="25" w:name="_Toc144974571"/>
      <w:bookmarkStart w:id="26" w:name="_Toc152042381"/>
      <w:bookmarkStart w:id="27" w:name="_Toc152045604"/>
      <w:bookmarkStart w:id="28" w:name="_Toc247514028"/>
      <w:bookmarkStart w:id="29" w:name="_Toc247527629"/>
      <w:r w:rsidRPr="00886B69">
        <w:rPr>
          <w:rFonts w:asciiTheme="minorEastAsia" w:eastAsiaTheme="minorEastAsia" w:hAnsiTheme="minorEastAsia" w:hint="eastAsia"/>
          <w:sz w:val="21"/>
          <w:szCs w:val="21"/>
        </w:rPr>
        <w:t>权重：见评标细则。</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2.2.2 评分标准：见评标细则。</w:t>
      </w:r>
    </w:p>
    <w:p w:rsidR="00190528" w:rsidRPr="00886B69" w:rsidRDefault="00190528" w:rsidP="00190528">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3、评标程序</w:t>
      </w:r>
    </w:p>
    <w:p w:rsidR="00190528" w:rsidRPr="00886B69" w:rsidRDefault="00190528" w:rsidP="00190528">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w:t>
      </w:r>
      <w:bookmarkStart w:id="30" w:name="_Toc479678546"/>
      <w:r w:rsidRPr="00886B69">
        <w:rPr>
          <w:rFonts w:asciiTheme="minorEastAsia" w:eastAsiaTheme="minorEastAsia" w:hAnsiTheme="minorEastAsia" w:hint="eastAsia"/>
          <w:sz w:val="21"/>
          <w:szCs w:val="21"/>
        </w:rPr>
        <w:t>1 初步评审</w:t>
      </w:r>
    </w:p>
    <w:bookmarkEnd w:id="25"/>
    <w:bookmarkEnd w:id="26"/>
    <w:bookmarkEnd w:id="27"/>
    <w:bookmarkEnd w:id="28"/>
    <w:bookmarkEnd w:id="29"/>
    <w:bookmarkEnd w:id="30"/>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w:t>
      </w:r>
      <w:bookmarkStart w:id="31" w:name="_Toc144974572"/>
      <w:bookmarkStart w:id="32" w:name="_Toc152042382"/>
      <w:bookmarkStart w:id="33" w:name="_Toc152045605"/>
      <w:bookmarkStart w:id="34" w:name="_Toc247514029"/>
      <w:bookmarkStart w:id="35" w:name="_Toc247527630"/>
      <w:bookmarkStart w:id="36" w:name="_Toc479678547"/>
      <w:r w:rsidRPr="00886B69">
        <w:rPr>
          <w:rFonts w:asciiTheme="minorEastAsia" w:eastAsiaTheme="minorEastAsia" w:hAnsiTheme="minorEastAsia" w:hint="eastAsia"/>
          <w:sz w:val="21"/>
          <w:szCs w:val="21"/>
        </w:rPr>
        <w:t>.1.1</w:t>
      </w:r>
      <w:bookmarkEnd w:id="31"/>
      <w:bookmarkEnd w:id="32"/>
      <w:bookmarkEnd w:id="33"/>
      <w:bookmarkEnd w:id="34"/>
      <w:bookmarkEnd w:id="35"/>
      <w:bookmarkEnd w:id="36"/>
      <w:r w:rsidRPr="00886B69">
        <w:rPr>
          <w:rFonts w:asciiTheme="minorEastAsia" w:eastAsiaTheme="minorEastAsia" w:hAnsiTheme="minorEastAsia" w:hint="eastAsia"/>
          <w:sz w:val="21"/>
          <w:szCs w:val="21"/>
        </w:rPr>
        <w:t>评标委员会依据本章第2.1款规定的标准对投标文件进行初步评审。有一项不符合评审标准的，评标委员会应当否决其投标。（适用于未进行两位，小数点后第三位</w:t>
      </w:r>
      <w:bookmarkStart w:id="37" w:name="_Toc144974575"/>
      <w:bookmarkStart w:id="38" w:name="_Toc152042385"/>
      <w:bookmarkStart w:id="39" w:name="_Toc152045607"/>
      <w:bookmarkStart w:id="40" w:name="_Toc247514031"/>
      <w:bookmarkStart w:id="41" w:name="_Toc247527632"/>
      <w:r w:rsidRPr="00886B69">
        <w:rPr>
          <w:rFonts w:asciiTheme="minorEastAsia" w:eastAsiaTheme="minorEastAsia" w:hAnsiTheme="minorEastAsia" w:hint="eastAsia"/>
          <w:sz w:val="21"/>
          <w:szCs w:val="21"/>
        </w:rPr>
        <w:t>“四舍五入”）。</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3.1.2</w:t>
      </w:r>
      <w:r w:rsidRPr="00886B69">
        <w:rPr>
          <w:rFonts w:asciiTheme="minorEastAsia" w:eastAsiaTheme="minorEastAsia" w:hAnsiTheme="minorEastAsia"/>
          <w:sz w:val="21"/>
          <w:szCs w:val="21"/>
        </w:rPr>
        <w:t xml:space="preserve"> </w:t>
      </w:r>
      <w:r w:rsidRPr="00886B69">
        <w:rPr>
          <w:rFonts w:asciiTheme="minorEastAsia" w:eastAsiaTheme="minorEastAsia" w:hAnsiTheme="minorEastAsia" w:hint="eastAsia"/>
          <w:sz w:val="21"/>
          <w:szCs w:val="21"/>
        </w:rPr>
        <w:t>评标委员会按照评标办法规定的分值权重汇总各投标人的得分（评分分值计算保留小数点后两位，小数点后第三位“四舍五入”）。</w:t>
      </w:r>
    </w:p>
    <w:p w:rsidR="00190528" w:rsidRPr="00886B69" w:rsidRDefault="00190528" w:rsidP="00190528">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 投标文件</w:t>
      </w:r>
      <w:bookmarkStart w:id="42" w:name="_Toc479678549"/>
      <w:r w:rsidRPr="00886B69">
        <w:rPr>
          <w:rFonts w:asciiTheme="minorEastAsia" w:eastAsiaTheme="minorEastAsia" w:hAnsiTheme="minorEastAsia" w:hint="eastAsia"/>
          <w:sz w:val="21"/>
          <w:szCs w:val="21"/>
        </w:rPr>
        <w:t>的澄清和补正</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3.2.1</w:t>
      </w:r>
      <w:bookmarkEnd w:id="37"/>
      <w:r w:rsidRPr="00886B69">
        <w:rPr>
          <w:rFonts w:asciiTheme="minorEastAsia" w:eastAsiaTheme="minorEastAsia" w:hAnsiTheme="minorEastAsia" w:hint="eastAsia"/>
          <w:sz w:val="21"/>
          <w:szCs w:val="21"/>
        </w:rPr>
        <w:t xml:space="preserve"> 在评</w:t>
      </w:r>
      <w:bookmarkEnd w:id="38"/>
      <w:bookmarkEnd w:id="39"/>
      <w:bookmarkEnd w:id="40"/>
      <w:bookmarkEnd w:id="41"/>
      <w:bookmarkEnd w:id="42"/>
      <w:r w:rsidRPr="00886B69">
        <w:rPr>
          <w:rFonts w:asciiTheme="minorEastAsia" w:eastAsiaTheme="minorEastAsia" w:hAnsiTheme="minorEastAsia" w:hint="eastAsia"/>
          <w:sz w:val="21"/>
          <w:szCs w:val="21"/>
        </w:rPr>
        <w:t>标过程中，评标委员会可以要求投标人对所提交投标文件中不明确的内容进行书面澄清或说明，或者对细微偏差进行补正。评标委员会不接受投标人主动提出的澄清、说明或补正。</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3.2.2 澄清、说明和补正不得改变投标文件的实质性内容。投标人的书面澄清、说明和补正属于投标文件的组成部分。</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3.2.3 评标委员会对投标人提交的澄清、说明或补正有疑问的，可以要求投标人进一步澄清、说明或补正，直至满足评标委员会的要求。</w:t>
      </w:r>
    </w:p>
    <w:p w:rsidR="00190528" w:rsidRPr="00886B69" w:rsidRDefault="00190528" w:rsidP="00190528">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lastRenderedPageBreak/>
        <w:t>3.3评标结果</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bookmarkStart w:id="43" w:name="_Toc144974576"/>
      <w:bookmarkStart w:id="44" w:name="_Toc152042386"/>
      <w:bookmarkStart w:id="45" w:name="_Toc152045608"/>
      <w:bookmarkStart w:id="46" w:name="_Toc247514032"/>
      <w:bookmarkStart w:id="47" w:name="_Toc247527633"/>
      <w:bookmarkStart w:id="48" w:name="_Toc479678550"/>
      <w:r w:rsidRPr="00886B69">
        <w:rPr>
          <w:rFonts w:asciiTheme="minorEastAsia" w:eastAsiaTheme="minorEastAsia" w:hAnsiTheme="minorEastAsia" w:hint="eastAsia"/>
          <w:sz w:val="21"/>
          <w:szCs w:val="21"/>
        </w:rPr>
        <w:t>3.3.1</w:t>
      </w:r>
      <w:bookmarkEnd w:id="43"/>
      <w:bookmarkEnd w:id="44"/>
      <w:bookmarkEnd w:id="45"/>
      <w:bookmarkEnd w:id="46"/>
      <w:bookmarkEnd w:id="47"/>
      <w:bookmarkEnd w:id="48"/>
      <w:r w:rsidRPr="00886B69">
        <w:rPr>
          <w:rFonts w:asciiTheme="minorEastAsia" w:eastAsiaTheme="minorEastAsia" w:hAnsiTheme="minorEastAsia" w:hint="eastAsia"/>
          <w:sz w:val="21"/>
          <w:szCs w:val="21"/>
        </w:rPr>
        <w:t>评标委员会按照综合得分由高到低的顺序推荐中标候选人。评标委员会应按排序先后，在有效的投标人中推荐前3名投标人依次为第一中标候选人至第三中标候选人。</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3.3.2 评标委员会完成评标后，应当向招标人提交评标报告。</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3.3.3</w:t>
      </w:r>
      <w:r w:rsidRPr="00886B69">
        <w:rPr>
          <w:rFonts w:asciiTheme="minorEastAsia" w:eastAsiaTheme="minorEastAsia" w:hAnsiTheme="minorEastAsia"/>
          <w:sz w:val="21"/>
          <w:szCs w:val="21"/>
        </w:rPr>
        <w:t xml:space="preserve"> </w:t>
      </w:r>
      <w:r w:rsidRPr="00886B69">
        <w:rPr>
          <w:rFonts w:asciiTheme="minorEastAsia" w:eastAsiaTheme="minorEastAsia" w:hAnsiTheme="minorEastAsia" w:hint="eastAsia"/>
          <w:sz w:val="21"/>
          <w:szCs w:val="21"/>
        </w:rPr>
        <w:t>若有效投标单位不足3家，则招标失败，将依法重新招标。</w:t>
      </w:r>
    </w:p>
    <w:p w:rsidR="00190528" w:rsidRPr="00886B69" w:rsidRDefault="00094A20" w:rsidP="00190528">
      <w:pPr>
        <w:pStyle w:val="3"/>
        <w:spacing w:line="360" w:lineRule="auto"/>
        <w:ind w:firstLineChars="200" w:firstLine="422"/>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w:t>
      </w:r>
      <w:r w:rsidR="00190528" w:rsidRPr="00886B69">
        <w:rPr>
          <w:rFonts w:asciiTheme="minorEastAsia" w:eastAsiaTheme="minorEastAsia" w:hAnsiTheme="minorEastAsia" w:hint="eastAsia"/>
          <w:sz w:val="21"/>
          <w:szCs w:val="21"/>
        </w:rPr>
        <w:t>评分细则：</w:t>
      </w:r>
    </w:p>
    <w:p w:rsidR="00190528" w:rsidRPr="00886B69" w:rsidRDefault="00094A20" w:rsidP="00190528">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 xml:space="preserve">.1 </w:t>
      </w:r>
      <w:r w:rsidR="00190528" w:rsidRPr="00886B69">
        <w:rPr>
          <w:rFonts w:asciiTheme="minorEastAsia" w:eastAsiaTheme="minorEastAsia" w:hAnsiTheme="minorEastAsia" w:hint="eastAsia"/>
          <w:sz w:val="21"/>
          <w:szCs w:val="21"/>
        </w:rPr>
        <w:t>技术标评审</w:t>
      </w:r>
    </w:p>
    <w:p w:rsidR="00190528" w:rsidRPr="00886B69" w:rsidRDefault="00094A20" w:rsidP="00190528">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 xml:space="preserve">.1.1 </w:t>
      </w:r>
      <w:r w:rsidR="00190528" w:rsidRPr="00886B69">
        <w:rPr>
          <w:rFonts w:asciiTheme="minorEastAsia" w:eastAsiaTheme="minorEastAsia" w:hAnsiTheme="minorEastAsia" w:hint="eastAsia"/>
          <w:sz w:val="21"/>
          <w:szCs w:val="21"/>
        </w:rPr>
        <w:t>评标委员会对通过符合性审查的投标文件进行技术标评分。</w:t>
      </w:r>
    </w:p>
    <w:p w:rsidR="00190528" w:rsidRPr="00886B69" w:rsidRDefault="00094A20" w:rsidP="00190528">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 xml:space="preserve">.1.2 </w:t>
      </w:r>
      <w:r w:rsidR="00190528" w:rsidRPr="00886B69">
        <w:rPr>
          <w:rFonts w:asciiTheme="minorEastAsia" w:eastAsiaTheme="minorEastAsia" w:hAnsiTheme="minorEastAsia" w:hint="eastAsia"/>
          <w:sz w:val="21"/>
          <w:szCs w:val="21"/>
        </w:rPr>
        <w:t>对评委的评分结果，以技术标评审细则中“评审内容”栏中的各项内容为得分统计的基准，进行算术平均得出每一项的得分，分数按四舍五入法保留两位小数。最后汇总得出该投标人的技术得分。</w:t>
      </w:r>
    </w:p>
    <w:p w:rsidR="00190528" w:rsidRPr="00886B69" w:rsidRDefault="00190528" w:rsidP="00190528">
      <w:pPr>
        <w:ind w:firstLine="480"/>
        <w:jc w:val="center"/>
        <w:rPr>
          <w:rFonts w:asciiTheme="minorEastAsia" w:eastAsiaTheme="minorEastAsia" w:hAnsiTheme="minorEastAsia" w:cs="宋体"/>
          <w:b/>
          <w:bCs/>
          <w:color w:val="000000"/>
          <w:sz w:val="21"/>
          <w:szCs w:val="21"/>
        </w:rPr>
      </w:pPr>
      <w:bookmarkStart w:id="49" w:name="OLE_LINK105"/>
      <w:bookmarkStart w:id="50" w:name="OLE_LINK75"/>
      <w:r w:rsidRPr="00886B69">
        <w:rPr>
          <w:rFonts w:asciiTheme="minorEastAsia" w:eastAsiaTheme="minorEastAsia" w:hAnsiTheme="minorEastAsia" w:cs="宋体" w:hint="eastAsia"/>
          <w:b/>
          <w:bCs/>
          <w:color w:val="000000"/>
          <w:sz w:val="21"/>
          <w:szCs w:val="21"/>
        </w:rPr>
        <w:t>技术标评审细则</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154"/>
        <w:gridCol w:w="1086"/>
        <w:gridCol w:w="720"/>
        <w:gridCol w:w="4500"/>
      </w:tblGrid>
      <w:tr w:rsidR="00190528" w:rsidRPr="00886B69" w:rsidTr="00B4491D">
        <w:trPr>
          <w:trHeight w:val="340"/>
        </w:trPr>
        <w:tc>
          <w:tcPr>
            <w:tcW w:w="4608" w:type="dxa"/>
            <w:gridSpan w:val="4"/>
            <w:vAlign w:val="center"/>
          </w:tcPr>
          <w:p w:rsidR="00190528" w:rsidRPr="00886B69" w:rsidRDefault="00190528" w:rsidP="00B4491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评审因素与评分值</w:t>
            </w:r>
          </w:p>
        </w:tc>
        <w:tc>
          <w:tcPr>
            <w:tcW w:w="4500" w:type="dxa"/>
            <w:vMerge w:val="restart"/>
            <w:vAlign w:val="center"/>
          </w:tcPr>
          <w:p w:rsidR="00190528" w:rsidRPr="00886B69" w:rsidRDefault="00190528" w:rsidP="00B4491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评分标准</w:t>
            </w:r>
          </w:p>
        </w:tc>
      </w:tr>
      <w:tr w:rsidR="00190528" w:rsidRPr="00886B69" w:rsidTr="00B4491D">
        <w:trPr>
          <w:trHeight w:val="340"/>
        </w:trPr>
        <w:tc>
          <w:tcPr>
            <w:tcW w:w="648" w:type="dxa"/>
            <w:vAlign w:val="center"/>
          </w:tcPr>
          <w:p w:rsidR="00190528" w:rsidRPr="00886B69" w:rsidRDefault="00190528" w:rsidP="00B4491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序号</w:t>
            </w:r>
          </w:p>
        </w:tc>
        <w:tc>
          <w:tcPr>
            <w:tcW w:w="2154" w:type="dxa"/>
            <w:vAlign w:val="center"/>
          </w:tcPr>
          <w:p w:rsidR="00190528" w:rsidRPr="00886B69" w:rsidRDefault="00190528" w:rsidP="00B4491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w:t>
            </w:r>
          </w:p>
        </w:tc>
        <w:tc>
          <w:tcPr>
            <w:tcW w:w="1086" w:type="dxa"/>
            <w:vAlign w:val="center"/>
          </w:tcPr>
          <w:p w:rsidR="00190528" w:rsidRPr="00886B69" w:rsidRDefault="00190528" w:rsidP="00B4491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评审因素评分值</w:t>
            </w:r>
          </w:p>
        </w:tc>
        <w:tc>
          <w:tcPr>
            <w:tcW w:w="720" w:type="dxa"/>
            <w:vAlign w:val="center"/>
          </w:tcPr>
          <w:p w:rsidR="00190528" w:rsidRPr="00886B69" w:rsidRDefault="00190528" w:rsidP="00B4491D">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分值</w:t>
            </w:r>
          </w:p>
        </w:tc>
        <w:tc>
          <w:tcPr>
            <w:tcW w:w="4500" w:type="dxa"/>
            <w:vMerge/>
          </w:tcPr>
          <w:p w:rsidR="00190528" w:rsidRPr="00886B69" w:rsidRDefault="00190528" w:rsidP="00B4491D">
            <w:pPr>
              <w:spacing w:line="264" w:lineRule="auto"/>
              <w:rPr>
                <w:rFonts w:asciiTheme="minorEastAsia" w:eastAsiaTheme="minorEastAsia" w:hAnsiTheme="minorEastAsia" w:cs="宋体"/>
                <w:b/>
                <w:bCs/>
                <w:color w:val="000000"/>
                <w:sz w:val="21"/>
                <w:szCs w:val="21"/>
              </w:rPr>
            </w:pPr>
          </w:p>
        </w:tc>
      </w:tr>
      <w:tr w:rsidR="00190528" w:rsidRPr="00886B69" w:rsidTr="00B4491D">
        <w:trPr>
          <w:trHeight w:val="340"/>
        </w:trPr>
        <w:tc>
          <w:tcPr>
            <w:tcW w:w="648"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1</w:t>
            </w:r>
          </w:p>
        </w:tc>
        <w:tc>
          <w:tcPr>
            <w:tcW w:w="2154" w:type="dxa"/>
            <w:vAlign w:val="center"/>
          </w:tcPr>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投标人综合实力</w:t>
            </w:r>
          </w:p>
        </w:tc>
        <w:tc>
          <w:tcPr>
            <w:tcW w:w="1086"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0-5</w:t>
            </w:r>
          </w:p>
        </w:tc>
        <w:tc>
          <w:tcPr>
            <w:tcW w:w="720"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5分</w:t>
            </w:r>
          </w:p>
        </w:tc>
        <w:tc>
          <w:tcPr>
            <w:tcW w:w="4500" w:type="dxa"/>
          </w:tcPr>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投标人具有甲级评价资质得5分，乙级评价资质得3分</w:t>
            </w:r>
          </w:p>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（提供复印件并加盖公章，不提供的不得分）</w:t>
            </w:r>
          </w:p>
        </w:tc>
      </w:tr>
      <w:tr w:rsidR="00190528" w:rsidRPr="00886B69" w:rsidTr="00B4491D">
        <w:trPr>
          <w:trHeight w:val="340"/>
        </w:trPr>
        <w:tc>
          <w:tcPr>
            <w:tcW w:w="648"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2</w:t>
            </w:r>
          </w:p>
        </w:tc>
        <w:tc>
          <w:tcPr>
            <w:tcW w:w="2154" w:type="dxa"/>
            <w:vAlign w:val="center"/>
          </w:tcPr>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投标人与本项目相关能力和业绩</w:t>
            </w:r>
          </w:p>
        </w:tc>
        <w:tc>
          <w:tcPr>
            <w:tcW w:w="1086"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0-16分</w:t>
            </w:r>
          </w:p>
        </w:tc>
        <w:tc>
          <w:tcPr>
            <w:tcW w:w="720"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16分</w:t>
            </w:r>
          </w:p>
        </w:tc>
        <w:tc>
          <w:tcPr>
            <w:tcW w:w="4500" w:type="dxa"/>
          </w:tcPr>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企业自2010年1月1日以来（以合同签订日期为准）承担过</w:t>
            </w:r>
            <w:r>
              <w:rPr>
                <w:rFonts w:asciiTheme="minorEastAsia" w:eastAsiaTheme="minorEastAsia" w:hAnsiTheme="minorEastAsia" w:cs="宋体" w:hint="eastAsia"/>
                <w:color w:val="000000"/>
                <w:sz w:val="21"/>
                <w:szCs w:val="21"/>
              </w:rPr>
              <w:t>类似项目评价</w:t>
            </w:r>
            <w:r w:rsidRPr="00886B69">
              <w:rPr>
                <w:rFonts w:asciiTheme="minorEastAsia" w:eastAsiaTheme="minorEastAsia" w:hAnsiTheme="minorEastAsia" w:cs="宋体" w:hint="eastAsia"/>
                <w:color w:val="000000"/>
                <w:sz w:val="21"/>
                <w:szCs w:val="21"/>
              </w:rPr>
              <w:t>业绩的，每项得2分，本项目满分16分</w:t>
            </w:r>
          </w:p>
          <w:p w:rsidR="00190528" w:rsidRPr="00886B69" w:rsidRDefault="00190528" w:rsidP="00B4491D">
            <w:pPr>
              <w:spacing w:line="264" w:lineRule="auto"/>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（以提供合同或书面委托书为准）</w:t>
            </w:r>
          </w:p>
        </w:tc>
      </w:tr>
      <w:tr w:rsidR="00190528" w:rsidRPr="00886B69" w:rsidTr="00B4491D">
        <w:trPr>
          <w:trHeight w:val="340"/>
        </w:trPr>
        <w:tc>
          <w:tcPr>
            <w:tcW w:w="648" w:type="dxa"/>
            <w:vAlign w:val="center"/>
          </w:tcPr>
          <w:p w:rsidR="00190528" w:rsidRPr="00886B69" w:rsidRDefault="00190528" w:rsidP="00B4491D">
            <w:pPr>
              <w:spacing w:line="264" w:lineRule="auto"/>
              <w:jc w:val="center"/>
              <w:rPr>
                <w:rFonts w:asciiTheme="minorEastAsia" w:eastAsiaTheme="minorEastAsia" w:hAnsiTheme="minorEastAsia" w:cs="宋体"/>
                <w:b/>
                <w:bCs/>
                <w:sz w:val="21"/>
                <w:szCs w:val="21"/>
              </w:rPr>
            </w:pPr>
            <w:bookmarkStart w:id="51" w:name="OLE_LINK95" w:colFirst="1" w:colLast="1"/>
            <w:bookmarkStart w:id="52" w:name="OLE_LINK87" w:colFirst="0" w:colLast="4"/>
            <w:bookmarkStart w:id="53" w:name="OLE_LINK88" w:colFirst="4" w:colLast="4"/>
            <w:bookmarkStart w:id="54" w:name="OLE_LINK97"/>
            <w:r w:rsidRPr="00886B69">
              <w:rPr>
                <w:rFonts w:asciiTheme="minorEastAsia" w:eastAsiaTheme="minorEastAsia" w:hAnsiTheme="minorEastAsia" w:cs="宋体" w:hint="eastAsia"/>
                <w:sz w:val="21"/>
                <w:szCs w:val="21"/>
              </w:rPr>
              <w:t>3</w:t>
            </w:r>
          </w:p>
        </w:tc>
        <w:tc>
          <w:tcPr>
            <w:tcW w:w="2154" w:type="dxa"/>
            <w:vAlign w:val="center"/>
          </w:tcPr>
          <w:p w:rsidR="00190528" w:rsidRPr="00886B69" w:rsidRDefault="00190528" w:rsidP="00B4491D">
            <w:pPr>
              <w:spacing w:line="264" w:lineRule="auto"/>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拟投入本项目各专业负责人的资格和能力</w:t>
            </w:r>
          </w:p>
        </w:tc>
        <w:tc>
          <w:tcPr>
            <w:tcW w:w="1086" w:type="dxa"/>
            <w:vAlign w:val="center"/>
          </w:tcPr>
          <w:p w:rsidR="00190528" w:rsidRPr="00886B69" w:rsidRDefault="00190528" w:rsidP="00B4491D">
            <w:pPr>
              <w:spacing w:line="264" w:lineRule="auto"/>
              <w:jc w:val="center"/>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0-4分</w:t>
            </w:r>
          </w:p>
        </w:tc>
        <w:tc>
          <w:tcPr>
            <w:tcW w:w="720" w:type="dxa"/>
            <w:vAlign w:val="center"/>
          </w:tcPr>
          <w:p w:rsidR="00190528" w:rsidRPr="00886B69" w:rsidRDefault="00190528" w:rsidP="00B4491D">
            <w:pPr>
              <w:spacing w:line="264" w:lineRule="auto"/>
              <w:jc w:val="center"/>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4分</w:t>
            </w:r>
          </w:p>
        </w:tc>
        <w:tc>
          <w:tcPr>
            <w:tcW w:w="4500" w:type="dxa"/>
            <w:vAlign w:val="center"/>
          </w:tcPr>
          <w:p w:rsidR="00190528" w:rsidRPr="00886B69" w:rsidRDefault="00190528" w:rsidP="00B4491D">
            <w:pPr>
              <w:spacing w:line="264" w:lineRule="auto"/>
              <w:rPr>
                <w:rFonts w:asciiTheme="minorEastAsia" w:eastAsiaTheme="minorEastAsia" w:hAnsiTheme="minorEastAsia" w:cs="宋体"/>
                <w:sz w:val="21"/>
                <w:szCs w:val="21"/>
              </w:rPr>
            </w:pPr>
            <w:bookmarkStart w:id="55" w:name="OLE_LINK92"/>
            <w:r w:rsidRPr="00886B69">
              <w:rPr>
                <w:rFonts w:asciiTheme="minorEastAsia" w:eastAsiaTheme="minorEastAsia" w:hAnsiTheme="minorEastAsia" w:cs="宋体" w:hint="eastAsia"/>
                <w:sz w:val="21"/>
                <w:szCs w:val="21"/>
              </w:rPr>
              <w:t>拟投入项目组人员具有二级评价师及以上且具备高级职称的，每人得2分，具有二级评价师且具有中级职称的，每人得0.5分，本项满分4分</w:t>
            </w:r>
          </w:p>
          <w:bookmarkEnd w:id="55"/>
          <w:p w:rsidR="00190528" w:rsidRPr="00886B69" w:rsidRDefault="00190528" w:rsidP="00B4491D">
            <w:pPr>
              <w:spacing w:line="264" w:lineRule="auto"/>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（提供证书、合同原件、社保证明）</w:t>
            </w:r>
          </w:p>
        </w:tc>
      </w:tr>
      <w:tr w:rsidR="00190528" w:rsidRPr="00886B69" w:rsidTr="00B4491D">
        <w:trPr>
          <w:trHeight w:val="340"/>
        </w:trPr>
        <w:tc>
          <w:tcPr>
            <w:tcW w:w="648"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4</w:t>
            </w:r>
          </w:p>
        </w:tc>
        <w:tc>
          <w:tcPr>
            <w:tcW w:w="2154" w:type="dxa"/>
            <w:vAlign w:val="center"/>
          </w:tcPr>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质量、环境、职业健康管理能力</w:t>
            </w:r>
          </w:p>
        </w:tc>
        <w:tc>
          <w:tcPr>
            <w:tcW w:w="1086"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w:t>
            </w: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tc>
        <w:tc>
          <w:tcPr>
            <w:tcW w:w="720"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tc>
        <w:tc>
          <w:tcPr>
            <w:tcW w:w="4500" w:type="dxa"/>
            <w:vAlign w:val="center"/>
          </w:tcPr>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取得ISO9001、ISO14001、OHSAS18001体系认证且有效期内的（须在国家认监委平台备案），每获得一个认证得2分，本项满分</w:t>
            </w: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p w:rsidR="00190528" w:rsidRPr="00886B69" w:rsidRDefault="00190528" w:rsidP="00B4491D">
            <w:pPr>
              <w:spacing w:line="264" w:lineRule="auto"/>
              <w:rPr>
                <w:rFonts w:asciiTheme="minorEastAsia" w:eastAsiaTheme="minorEastAsia" w:hAnsiTheme="minorEastAsia" w:cs="宋体"/>
                <w:b/>
                <w:color w:val="000000"/>
                <w:sz w:val="21"/>
                <w:szCs w:val="21"/>
              </w:rPr>
            </w:pPr>
            <w:r w:rsidRPr="00886B69">
              <w:rPr>
                <w:rFonts w:asciiTheme="minorEastAsia" w:eastAsiaTheme="minorEastAsia" w:hAnsiTheme="minorEastAsia" w:cs="宋体" w:hint="eastAsia"/>
                <w:color w:val="000000"/>
                <w:sz w:val="21"/>
                <w:szCs w:val="21"/>
              </w:rPr>
              <w:t>（提供证明原件并确保证书在有效期内，不提供的不得分）</w:t>
            </w:r>
          </w:p>
        </w:tc>
      </w:tr>
      <w:tr w:rsidR="00190528" w:rsidRPr="00886B69" w:rsidTr="00B4491D">
        <w:trPr>
          <w:trHeight w:val="340"/>
        </w:trPr>
        <w:tc>
          <w:tcPr>
            <w:tcW w:w="648"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lastRenderedPageBreak/>
              <w:t>5</w:t>
            </w:r>
          </w:p>
        </w:tc>
        <w:tc>
          <w:tcPr>
            <w:tcW w:w="2154"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hint="eastAsia"/>
                <w:sz w:val="21"/>
                <w:szCs w:val="21"/>
              </w:rPr>
              <w:t>企业信誉</w:t>
            </w:r>
          </w:p>
        </w:tc>
        <w:tc>
          <w:tcPr>
            <w:tcW w:w="1086"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bookmarkStart w:id="56" w:name="OLE_LINK1"/>
            <w:r w:rsidRPr="00886B69">
              <w:rPr>
                <w:rFonts w:asciiTheme="minorEastAsia" w:eastAsiaTheme="minorEastAsia" w:hAnsiTheme="minorEastAsia" w:cs="宋体" w:hint="eastAsia"/>
                <w:color w:val="000000"/>
                <w:sz w:val="21"/>
                <w:szCs w:val="21"/>
              </w:rPr>
              <w:t>0-</w:t>
            </w: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bookmarkEnd w:id="56"/>
          </w:p>
        </w:tc>
        <w:tc>
          <w:tcPr>
            <w:tcW w:w="720"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p>
        </w:tc>
        <w:tc>
          <w:tcPr>
            <w:tcW w:w="4500" w:type="dxa"/>
            <w:vAlign w:val="center"/>
          </w:tcPr>
          <w:p w:rsidR="00190528" w:rsidRPr="00886B69" w:rsidRDefault="00190528" w:rsidP="00B4491D">
            <w:pPr>
              <w:spacing w:line="264" w:lineRule="auto"/>
              <w:rPr>
                <w:rFonts w:asciiTheme="minorEastAsia" w:eastAsiaTheme="minorEastAsia" w:hAnsiTheme="minorEastAsia" w:cs="宋体"/>
                <w:color w:val="000000"/>
                <w:spacing w:val="-6"/>
                <w:sz w:val="21"/>
                <w:szCs w:val="21"/>
              </w:rPr>
            </w:pPr>
            <w:r w:rsidRPr="00886B69">
              <w:rPr>
                <w:rFonts w:asciiTheme="minorEastAsia" w:eastAsiaTheme="minorEastAsia" w:hAnsiTheme="minorEastAsia" w:cs="宋体" w:hint="eastAsia"/>
                <w:color w:val="000000"/>
                <w:spacing w:val="-6"/>
                <w:sz w:val="21"/>
                <w:szCs w:val="21"/>
              </w:rPr>
              <w:t>企业取得主管部门认可资信评估机构颁发的AAA企业资信等级证书的，</w:t>
            </w:r>
            <w:r w:rsidRPr="00886B69">
              <w:rPr>
                <w:rFonts w:asciiTheme="minorEastAsia" w:eastAsiaTheme="minorEastAsia" w:hAnsiTheme="minorEastAsia" w:cs="宋体" w:hint="eastAsia"/>
                <w:color w:val="000000"/>
                <w:sz w:val="21"/>
                <w:szCs w:val="21"/>
              </w:rPr>
              <w:t>本项满分</w:t>
            </w: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r w:rsidRPr="00886B69">
              <w:rPr>
                <w:rFonts w:asciiTheme="minorEastAsia" w:eastAsiaTheme="minorEastAsia" w:hAnsiTheme="minorEastAsia" w:cs="宋体" w:hint="eastAsia"/>
                <w:color w:val="000000"/>
                <w:spacing w:val="-6"/>
                <w:sz w:val="21"/>
                <w:szCs w:val="21"/>
              </w:rPr>
              <w:t>。</w:t>
            </w:r>
          </w:p>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（提供证明原件并确保证书在有效期内，不提供的不得分）</w:t>
            </w:r>
          </w:p>
        </w:tc>
      </w:tr>
      <w:tr w:rsidR="00190528" w:rsidRPr="00886B69" w:rsidTr="00B4491D">
        <w:trPr>
          <w:trHeight w:val="340"/>
        </w:trPr>
        <w:tc>
          <w:tcPr>
            <w:tcW w:w="648"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6</w:t>
            </w:r>
          </w:p>
        </w:tc>
        <w:tc>
          <w:tcPr>
            <w:tcW w:w="2154"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技术方案</w:t>
            </w:r>
          </w:p>
        </w:tc>
        <w:tc>
          <w:tcPr>
            <w:tcW w:w="1086"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0-25分</w:t>
            </w:r>
          </w:p>
        </w:tc>
        <w:tc>
          <w:tcPr>
            <w:tcW w:w="720" w:type="dxa"/>
            <w:vAlign w:val="center"/>
          </w:tcPr>
          <w:p w:rsidR="00190528" w:rsidRPr="00886B69" w:rsidRDefault="00190528" w:rsidP="00B4491D">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25分</w:t>
            </w:r>
          </w:p>
        </w:tc>
        <w:tc>
          <w:tcPr>
            <w:tcW w:w="4500" w:type="dxa"/>
            <w:vAlign w:val="center"/>
          </w:tcPr>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pacing w:val="-6"/>
                <w:sz w:val="21"/>
                <w:szCs w:val="21"/>
              </w:rPr>
              <w:t>根据投标人提供的技术整体方案和具体实施方案的可行性、完整性、合理性、科学性进行审查</w:t>
            </w:r>
          </w:p>
        </w:tc>
      </w:tr>
      <w:tr w:rsidR="00190528" w:rsidRPr="00886B69" w:rsidTr="00B4491D">
        <w:trPr>
          <w:trHeight w:val="340"/>
        </w:trPr>
        <w:tc>
          <w:tcPr>
            <w:tcW w:w="9108" w:type="dxa"/>
            <w:gridSpan w:val="5"/>
            <w:vAlign w:val="center"/>
          </w:tcPr>
          <w:p w:rsidR="00190528" w:rsidRPr="00886B69" w:rsidRDefault="00190528" w:rsidP="00B4491D">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说明：投标人应提供证明材料，未按要求提供证明材料的，认定该项技术指标不得分；投标人应如实表述其投标货物的技术指标，如投标人复制招标文件的技术规格作为其投标文件组成内容的，评标委员会将对其作出不利的评审。</w:t>
            </w:r>
          </w:p>
        </w:tc>
      </w:tr>
    </w:tbl>
    <w:bookmarkEnd w:id="49"/>
    <w:bookmarkEnd w:id="50"/>
    <w:bookmarkEnd w:id="51"/>
    <w:bookmarkEnd w:id="52"/>
    <w:bookmarkEnd w:id="53"/>
    <w:bookmarkEnd w:id="54"/>
    <w:p w:rsidR="00190528" w:rsidRPr="00886B69" w:rsidRDefault="00094A20" w:rsidP="00190528">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 xml:space="preserve">.2 </w:t>
      </w:r>
      <w:r w:rsidR="00190528" w:rsidRPr="00886B69">
        <w:rPr>
          <w:rFonts w:asciiTheme="minorEastAsia" w:eastAsiaTheme="minorEastAsia" w:hAnsiTheme="minorEastAsia" w:hint="eastAsia"/>
          <w:sz w:val="21"/>
          <w:szCs w:val="21"/>
        </w:rPr>
        <w:t>商务标评审</w:t>
      </w:r>
    </w:p>
    <w:p w:rsidR="00190528" w:rsidRPr="00886B69" w:rsidRDefault="00094A20" w:rsidP="00190528">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 xml:space="preserve">.2.1 </w:t>
      </w:r>
      <w:r w:rsidR="00190528" w:rsidRPr="00886B69">
        <w:rPr>
          <w:rFonts w:asciiTheme="minorEastAsia" w:eastAsiaTheme="minorEastAsia" w:hAnsiTheme="minorEastAsia" w:hint="eastAsia"/>
          <w:sz w:val="21"/>
          <w:szCs w:val="21"/>
        </w:rPr>
        <w:t>评标委员会详细分析、核准价格表，检查其是否存在计算上或累加上的算术错误，修正错误的原则如下：</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a. 投标文件中投标一览表内容与投标文件中明细表内容不一致的，以投标一览表为准；</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b. 投标文件的大写金额和小写金额不一致的，以大写金额为准，总价金额与按单价汇总金额不一致的，以单价金额计算结果为准，单价金额小数点有明显错位的，应以总价为准，并修改单价；</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c. 对不同文件文本投标文件的解释发生异议的，以中文文本为准；</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d. 招标人需要的服务和附带备品、配件所需的费用，如果投标人是另外单独报价的话，评分时计入投标报价总价。</w:t>
      </w:r>
    </w:p>
    <w:p w:rsidR="00190528" w:rsidRPr="00886B69" w:rsidRDefault="00094A20" w:rsidP="00190528">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 xml:space="preserve">.2.2 </w:t>
      </w:r>
      <w:r w:rsidR="00190528" w:rsidRPr="00886B69">
        <w:rPr>
          <w:rFonts w:asciiTheme="minorEastAsia" w:eastAsiaTheme="minorEastAsia" w:hAnsiTheme="minorEastAsia" w:hint="eastAsia"/>
          <w:sz w:val="21"/>
          <w:szCs w:val="21"/>
        </w:rPr>
        <w:t>服务范围缺漏项的调整，调整价格为该项目在其他有效投标中的最高报价。</w:t>
      </w:r>
    </w:p>
    <w:p w:rsidR="00190528" w:rsidRPr="00886B69" w:rsidRDefault="00094A20" w:rsidP="00190528">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 xml:space="preserve">.2.3 </w:t>
      </w:r>
      <w:r w:rsidR="00190528" w:rsidRPr="00886B69">
        <w:rPr>
          <w:rFonts w:asciiTheme="minorEastAsia" w:eastAsiaTheme="minorEastAsia" w:hAnsiTheme="minorEastAsia" w:hint="eastAsia"/>
          <w:sz w:val="21"/>
          <w:szCs w:val="21"/>
        </w:rPr>
        <w:t>评标委员会将按照上述修正错误的方法调整投标文件中投标报价，调整后的价格对投标人具有约束力。如果投标人不接受修正后的投标价格，则其投标将被拒绝。</w:t>
      </w:r>
    </w:p>
    <w:p w:rsidR="00190528" w:rsidRPr="00886B69" w:rsidRDefault="00094A20" w:rsidP="00190528">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90528">
        <w:rPr>
          <w:rFonts w:asciiTheme="minorEastAsia" w:eastAsiaTheme="minorEastAsia" w:hAnsiTheme="minorEastAsia" w:hint="eastAsia"/>
          <w:sz w:val="21"/>
          <w:szCs w:val="21"/>
        </w:rPr>
        <w:t xml:space="preserve">.2.4 </w:t>
      </w:r>
      <w:r w:rsidR="00190528" w:rsidRPr="00886B69">
        <w:rPr>
          <w:rFonts w:asciiTheme="minorEastAsia" w:eastAsiaTheme="minorEastAsia" w:hAnsiTheme="minorEastAsia" w:hint="eastAsia"/>
          <w:sz w:val="21"/>
          <w:szCs w:val="21"/>
        </w:rPr>
        <w:t>评标</w:t>
      </w:r>
      <w:bookmarkStart w:id="57" w:name="OLE_LINK109"/>
      <w:r w:rsidR="00190528" w:rsidRPr="00886B69">
        <w:rPr>
          <w:rFonts w:asciiTheme="minorEastAsia" w:eastAsiaTheme="minorEastAsia" w:hAnsiTheme="minorEastAsia" w:hint="eastAsia"/>
          <w:sz w:val="21"/>
          <w:szCs w:val="21"/>
        </w:rPr>
        <w:t>标底</w:t>
      </w:r>
      <w:bookmarkEnd w:id="57"/>
      <w:r w:rsidR="00190528" w:rsidRPr="00886B69">
        <w:rPr>
          <w:rFonts w:asciiTheme="minorEastAsia" w:eastAsiaTheme="minorEastAsia" w:hAnsiTheme="minorEastAsia" w:hint="eastAsia"/>
          <w:sz w:val="21"/>
          <w:szCs w:val="21"/>
        </w:rPr>
        <w:t>价及商务标评分</w:t>
      </w:r>
    </w:p>
    <w:p w:rsidR="00190528" w:rsidRPr="00886B69" w:rsidRDefault="00190528" w:rsidP="00190528">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投标人以包干价的形式进行报价。包干价在给定招标控制价内的为有效报价。超过招标控制价的为无效报价，作无效标处理。</w:t>
      </w:r>
    </w:p>
    <w:p w:rsidR="00190528" w:rsidRPr="00091E93" w:rsidRDefault="00190528" w:rsidP="00190528">
      <w:pPr>
        <w:spacing w:after="0" w:line="360" w:lineRule="auto"/>
        <w:ind w:firstLineChars="200" w:firstLine="420"/>
        <w:rPr>
          <w:rFonts w:asciiTheme="minorEastAsia" w:eastAsiaTheme="minorEastAsia" w:hAnsiTheme="minorEastAsia"/>
          <w:bCs/>
          <w:sz w:val="21"/>
          <w:szCs w:val="21"/>
        </w:rPr>
      </w:pPr>
      <w:r w:rsidRPr="00091E93">
        <w:rPr>
          <w:rFonts w:asciiTheme="minorEastAsia" w:eastAsiaTheme="minorEastAsia" w:hAnsiTheme="minorEastAsia" w:hint="eastAsia"/>
          <w:bCs/>
          <w:sz w:val="21"/>
          <w:szCs w:val="21"/>
        </w:rPr>
        <w:t>价格评分以最低价为满分40分，比最低价每高1%扣1分,评标价格的最低分为0分。</w:t>
      </w:r>
    </w:p>
    <w:p w:rsidR="00190528" w:rsidRPr="00886B69" w:rsidRDefault="00094A20" w:rsidP="00190528">
      <w:pPr>
        <w:spacing w:after="0" w:line="360" w:lineRule="auto"/>
        <w:ind w:firstLineChars="200" w:firstLine="422"/>
        <w:rPr>
          <w:rFonts w:asciiTheme="minorEastAsia" w:eastAsiaTheme="minorEastAsia" w:hAnsiTheme="minorEastAsia"/>
          <w:b/>
          <w:sz w:val="21"/>
          <w:szCs w:val="21"/>
        </w:rPr>
      </w:pPr>
      <w:r>
        <w:rPr>
          <w:rFonts w:asciiTheme="minorEastAsia" w:eastAsiaTheme="minorEastAsia" w:hAnsiTheme="minorEastAsia" w:hint="eastAsia"/>
          <w:b/>
          <w:sz w:val="21"/>
          <w:szCs w:val="21"/>
        </w:rPr>
        <w:t>4</w:t>
      </w:r>
      <w:r w:rsidR="00190528">
        <w:rPr>
          <w:rFonts w:asciiTheme="minorEastAsia" w:eastAsiaTheme="minorEastAsia" w:hAnsiTheme="minorEastAsia" w:hint="eastAsia"/>
          <w:b/>
          <w:sz w:val="21"/>
          <w:szCs w:val="21"/>
        </w:rPr>
        <w:t xml:space="preserve">.3 </w:t>
      </w:r>
      <w:r w:rsidR="00190528" w:rsidRPr="00886B69">
        <w:rPr>
          <w:rFonts w:asciiTheme="minorEastAsia" w:eastAsiaTheme="minorEastAsia" w:hAnsiTheme="minorEastAsia" w:hint="eastAsia"/>
          <w:b/>
          <w:sz w:val="21"/>
          <w:szCs w:val="21"/>
        </w:rPr>
        <w:t>综合得分 =</w:t>
      </w:r>
      <w:r w:rsidR="00190528" w:rsidRPr="00886B69">
        <w:rPr>
          <w:rFonts w:asciiTheme="minorEastAsia" w:eastAsiaTheme="minorEastAsia" w:hAnsiTheme="minorEastAsia"/>
          <w:b/>
          <w:sz w:val="21"/>
          <w:szCs w:val="21"/>
        </w:rPr>
        <w:t xml:space="preserve"> </w:t>
      </w:r>
      <w:r w:rsidR="00190528" w:rsidRPr="00886B69">
        <w:rPr>
          <w:rFonts w:asciiTheme="minorEastAsia" w:eastAsiaTheme="minorEastAsia" w:hAnsiTheme="minorEastAsia" w:hint="eastAsia"/>
          <w:b/>
          <w:sz w:val="21"/>
          <w:szCs w:val="21"/>
        </w:rPr>
        <w:t>技术得分+商务得分。</w:t>
      </w:r>
    </w:p>
    <w:p w:rsidR="00F3310F" w:rsidRPr="00190528" w:rsidRDefault="00F3310F" w:rsidP="00834A5F">
      <w:pPr>
        <w:spacing w:line="220" w:lineRule="atLeast"/>
        <w:rPr>
          <w:sz w:val="24"/>
          <w:szCs w:val="24"/>
        </w:rPr>
      </w:pPr>
    </w:p>
    <w:sectPr w:rsidR="00F3310F" w:rsidRPr="00190528"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DED" w:rsidRDefault="00D16DED" w:rsidP="00834A5F">
      <w:pPr>
        <w:spacing w:after="0"/>
      </w:pPr>
      <w:r>
        <w:separator/>
      </w:r>
    </w:p>
  </w:endnote>
  <w:endnote w:type="continuationSeparator" w:id="1">
    <w:p w:rsidR="00D16DED" w:rsidRDefault="00D16DED" w:rsidP="00834A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DED" w:rsidRDefault="00D16DED" w:rsidP="00834A5F">
      <w:pPr>
        <w:spacing w:after="0"/>
      </w:pPr>
      <w:r>
        <w:separator/>
      </w:r>
    </w:p>
  </w:footnote>
  <w:footnote w:type="continuationSeparator" w:id="1">
    <w:p w:rsidR="00D16DED" w:rsidRDefault="00D16DED" w:rsidP="00834A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1095"/>
        </w:tabs>
        <w:ind w:left="109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7650"/>
  </w:hdrShapeDefaults>
  <w:footnotePr>
    <w:footnote w:id="0"/>
    <w:footnote w:id="1"/>
  </w:footnotePr>
  <w:endnotePr>
    <w:endnote w:id="0"/>
    <w:endnote w:id="1"/>
  </w:endnotePr>
  <w:compat>
    <w:useFELayout/>
  </w:compat>
  <w:rsids>
    <w:rsidRoot w:val="00D31D50"/>
    <w:rsid w:val="00094A20"/>
    <w:rsid w:val="00190528"/>
    <w:rsid w:val="001A2659"/>
    <w:rsid w:val="001F3959"/>
    <w:rsid w:val="002673F7"/>
    <w:rsid w:val="00306D6E"/>
    <w:rsid w:val="00323B43"/>
    <w:rsid w:val="00326B84"/>
    <w:rsid w:val="003D37D8"/>
    <w:rsid w:val="00426133"/>
    <w:rsid w:val="004358AB"/>
    <w:rsid w:val="00441F14"/>
    <w:rsid w:val="00452B74"/>
    <w:rsid w:val="00511314"/>
    <w:rsid w:val="00575E6E"/>
    <w:rsid w:val="005807E2"/>
    <w:rsid w:val="005900DA"/>
    <w:rsid w:val="005D30AD"/>
    <w:rsid w:val="00634151"/>
    <w:rsid w:val="00710073"/>
    <w:rsid w:val="00761ECE"/>
    <w:rsid w:val="00772568"/>
    <w:rsid w:val="007E06B5"/>
    <w:rsid w:val="008325B3"/>
    <w:rsid w:val="00834A5F"/>
    <w:rsid w:val="00880C42"/>
    <w:rsid w:val="008B7726"/>
    <w:rsid w:val="008C5132"/>
    <w:rsid w:val="009A4C94"/>
    <w:rsid w:val="009B7B05"/>
    <w:rsid w:val="009F2084"/>
    <w:rsid w:val="00A129C7"/>
    <w:rsid w:val="00A86D8E"/>
    <w:rsid w:val="00AC73C0"/>
    <w:rsid w:val="00B14A16"/>
    <w:rsid w:val="00B44ED3"/>
    <w:rsid w:val="00BB73FE"/>
    <w:rsid w:val="00C9739F"/>
    <w:rsid w:val="00CE2AD6"/>
    <w:rsid w:val="00D16DED"/>
    <w:rsid w:val="00D31D50"/>
    <w:rsid w:val="00D92123"/>
    <w:rsid w:val="00DE31B2"/>
    <w:rsid w:val="00DF5926"/>
    <w:rsid w:val="00E91A3C"/>
    <w:rsid w:val="00EC6D18"/>
    <w:rsid w:val="00F3310F"/>
    <w:rsid w:val="00F9322B"/>
    <w:rsid w:val="00FD3272"/>
    <w:rsid w:val="00FD38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uiPriority w:val="9"/>
    <w:semiHidden/>
    <w:unhideWhenUsed/>
    <w:qFormat/>
    <w:rsid w:val="001905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72568"/>
    <w:pPr>
      <w:keepNext/>
      <w:keepLines/>
      <w:spacing w:before="260" w:after="260" w:line="416" w:lineRule="auto"/>
      <w:outlineLvl w:val="2"/>
    </w:pPr>
    <w:rPr>
      <w:b/>
      <w:bCs/>
      <w:sz w:val="32"/>
      <w:szCs w:val="32"/>
    </w:rPr>
  </w:style>
  <w:style w:type="paragraph" w:styleId="4">
    <w:name w:val="heading 4"/>
    <w:basedOn w:val="a"/>
    <w:next w:val="a"/>
    <w:link w:val="4Char1"/>
    <w:qFormat/>
    <w:rsid w:val="00A86D8E"/>
    <w:pPr>
      <w:keepNext/>
      <w:keepLines/>
      <w:widowControl w:val="0"/>
      <w:adjustRightInd/>
      <w:snapToGrid/>
      <w:spacing w:before="280" w:after="290" w:line="376" w:lineRule="auto"/>
      <w:jc w:val="both"/>
      <w:outlineLvl w:val="3"/>
    </w:pPr>
    <w:rPr>
      <w:rFonts w:ascii="Cambria" w:eastAsia="宋体" w:hAnsi="Cambria" w:cs="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A5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34A5F"/>
    <w:rPr>
      <w:rFonts w:ascii="Tahoma" w:hAnsi="Tahoma"/>
      <w:sz w:val="18"/>
      <w:szCs w:val="18"/>
    </w:rPr>
  </w:style>
  <w:style w:type="paragraph" w:styleId="a4">
    <w:name w:val="footer"/>
    <w:basedOn w:val="a"/>
    <w:link w:val="Char0"/>
    <w:uiPriority w:val="99"/>
    <w:semiHidden/>
    <w:unhideWhenUsed/>
    <w:rsid w:val="00834A5F"/>
    <w:pPr>
      <w:tabs>
        <w:tab w:val="center" w:pos="4153"/>
        <w:tab w:val="right" w:pos="8306"/>
      </w:tabs>
    </w:pPr>
    <w:rPr>
      <w:sz w:val="18"/>
      <w:szCs w:val="18"/>
    </w:rPr>
  </w:style>
  <w:style w:type="character" w:customStyle="1" w:styleId="Char0">
    <w:name w:val="页脚 Char"/>
    <w:basedOn w:val="a0"/>
    <w:link w:val="a4"/>
    <w:uiPriority w:val="99"/>
    <w:semiHidden/>
    <w:rsid w:val="00834A5F"/>
    <w:rPr>
      <w:rFonts w:ascii="Tahoma" w:hAnsi="Tahoma"/>
      <w:sz w:val="18"/>
      <w:szCs w:val="18"/>
    </w:rPr>
  </w:style>
  <w:style w:type="paragraph" w:styleId="a5">
    <w:name w:val="Normal (Web)"/>
    <w:basedOn w:val="a"/>
    <w:uiPriority w:val="99"/>
    <w:semiHidden/>
    <w:unhideWhenUsed/>
    <w:rsid w:val="005D30AD"/>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1A2659"/>
  </w:style>
  <w:style w:type="character" w:customStyle="1" w:styleId="4Char">
    <w:name w:val="标题 4 Char"/>
    <w:basedOn w:val="a0"/>
    <w:link w:val="4"/>
    <w:uiPriority w:val="9"/>
    <w:semiHidden/>
    <w:rsid w:val="00A86D8E"/>
    <w:rPr>
      <w:rFonts w:asciiTheme="majorHAnsi" w:eastAsiaTheme="majorEastAsia" w:hAnsiTheme="majorHAnsi" w:cstheme="majorBidi"/>
      <w:b/>
      <w:bCs/>
      <w:sz w:val="28"/>
      <w:szCs w:val="28"/>
    </w:rPr>
  </w:style>
  <w:style w:type="character" w:customStyle="1" w:styleId="4Char1">
    <w:name w:val="标题 4 Char1"/>
    <w:link w:val="4"/>
    <w:rsid w:val="00A86D8E"/>
    <w:rPr>
      <w:rFonts w:ascii="Cambria" w:eastAsia="宋体" w:hAnsi="Cambria" w:cs="Times New Roman"/>
      <w:b/>
      <w:bCs/>
      <w:kern w:val="2"/>
      <w:sz w:val="28"/>
      <w:szCs w:val="28"/>
    </w:rPr>
  </w:style>
  <w:style w:type="character" w:customStyle="1" w:styleId="Char1">
    <w:name w:val="日期 Char"/>
    <w:link w:val="a6"/>
    <w:locked/>
    <w:rsid w:val="00772568"/>
    <w:rPr>
      <w:kern w:val="2"/>
      <w:sz w:val="28"/>
      <w:szCs w:val="28"/>
    </w:rPr>
  </w:style>
  <w:style w:type="paragraph" w:styleId="a6">
    <w:name w:val="Date"/>
    <w:basedOn w:val="a"/>
    <w:next w:val="a"/>
    <w:link w:val="Char1"/>
    <w:rsid w:val="00772568"/>
    <w:pPr>
      <w:widowControl w:val="0"/>
      <w:adjustRightInd/>
      <w:snapToGrid/>
      <w:spacing w:after="0"/>
      <w:ind w:leftChars="2500" w:left="100"/>
      <w:jc w:val="both"/>
    </w:pPr>
    <w:rPr>
      <w:rFonts w:asciiTheme="minorHAnsi" w:hAnsiTheme="minorHAnsi"/>
      <w:kern w:val="2"/>
      <w:sz w:val="28"/>
      <w:szCs w:val="28"/>
    </w:rPr>
  </w:style>
  <w:style w:type="character" w:customStyle="1" w:styleId="Char10">
    <w:name w:val="日期 Char1"/>
    <w:basedOn w:val="a0"/>
    <w:link w:val="a6"/>
    <w:uiPriority w:val="99"/>
    <w:semiHidden/>
    <w:rsid w:val="00772568"/>
    <w:rPr>
      <w:rFonts w:ascii="Tahoma" w:hAnsi="Tahoma"/>
    </w:rPr>
  </w:style>
  <w:style w:type="character" w:customStyle="1" w:styleId="3Char">
    <w:name w:val="标题 3 Char"/>
    <w:basedOn w:val="a0"/>
    <w:link w:val="3"/>
    <w:uiPriority w:val="9"/>
    <w:semiHidden/>
    <w:rsid w:val="00772568"/>
    <w:rPr>
      <w:rFonts w:ascii="Tahoma" w:hAnsi="Tahoma"/>
      <w:b/>
      <w:bCs/>
      <w:sz w:val="32"/>
      <w:szCs w:val="32"/>
    </w:rPr>
  </w:style>
  <w:style w:type="character" w:customStyle="1" w:styleId="2Char">
    <w:name w:val="标题 2 Char"/>
    <w:basedOn w:val="a0"/>
    <w:link w:val="2"/>
    <w:uiPriority w:val="9"/>
    <w:semiHidden/>
    <w:rsid w:val="00190528"/>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1034620452">
      <w:bodyDiv w:val="1"/>
      <w:marLeft w:val="0"/>
      <w:marRight w:val="0"/>
      <w:marTop w:val="0"/>
      <w:marBottom w:val="0"/>
      <w:divBdr>
        <w:top w:val="none" w:sz="0" w:space="0" w:color="auto"/>
        <w:left w:val="none" w:sz="0" w:space="0" w:color="auto"/>
        <w:bottom w:val="none" w:sz="0" w:space="0" w:color="auto"/>
        <w:right w:val="none" w:sz="0" w:space="0" w:color="auto"/>
      </w:divBdr>
    </w:div>
    <w:div w:id="21178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15</Pages>
  <Words>780</Words>
  <Characters>4452</Characters>
  <Application>Microsoft Office Word</Application>
  <DocSecurity>0</DocSecurity>
  <Lines>37</Lines>
  <Paragraphs>10</Paragraphs>
  <ScaleCrop>false</ScaleCrop>
  <Company/>
  <LinksUpToDate>false</LinksUpToDate>
  <CharactersWithSpaces>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xbany</cp:lastModifiedBy>
  <cp:revision>21</cp:revision>
  <dcterms:created xsi:type="dcterms:W3CDTF">2008-09-11T17:20:00Z</dcterms:created>
  <dcterms:modified xsi:type="dcterms:W3CDTF">2019-01-09T00:43:00Z</dcterms:modified>
</cp:coreProperties>
</file>